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090300" w14:textId="03AE0B3C" w:rsidR="009E2E66" w:rsidRDefault="00354202" w:rsidP="009E2E66">
      <w:pPr>
        <w:jc w:val="center"/>
        <w:rPr>
          <w:rFonts w:ascii="Times New Roman" w:hAnsi="Times New Roman" w:cs="Times New Roman"/>
          <w:shd w:val="clear" w:color="auto" w:fill="FFFFFF"/>
        </w:rPr>
      </w:pPr>
      <w:r>
        <w:rPr>
          <w:rFonts w:ascii="Times New Roman" w:hAnsi="Times New Roman" w:cs="Times New Roman"/>
          <w:noProof/>
          <w:shd w:val="clear" w:color="auto" w:fill="FFFFFF"/>
          <w:lang w:val="en-US"/>
        </w:rPr>
        <w:drawing>
          <wp:anchor distT="0" distB="0" distL="114300" distR="114300" simplePos="0" relativeHeight="251671552" behindDoc="0" locked="0" layoutInCell="1" allowOverlap="1" wp14:anchorId="623C0CD8" wp14:editId="46F1B511">
            <wp:simplePos x="0" y="0"/>
            <wp:positionH relativeFrom="column">
              <wp:posOffset>-114300</wp:posOffset>
            </wp:positionH>
            <wp:positionV relativeFrom="paragraph">
              <wp:posOffset>0</wp:posOffset>
            </wp:positionV>
            <wp:extent cx="1755775" cy="1028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szabo_allo_egysoros-L.png"/>
                    <pic:cNvPicPr/>
                  </pic:nvPicPr>
                  <pic:blipFill>
                    <a:blip r:embed="rId9">
                      <a:extLst>
                        <a:ext uri="{28A0092B-C50C-407E-A947-70E740481C1C}">
                          <a14:useLocalDpi xmlns:a14="http://schemas.microsoft.com/office/drawing/2010/main" val="0"/>
                        </a:ext>
                      </a:extLst>
                    </a:blip>
                    <a:stretch>
                      <a:fillRect/>
                    </a:stretch>
                  </pic:blipFill>
                  <pic:spPr>
                    <a:xfrm>
                      <a:off x="0" y="0"/>
                      <a:ext cx="1755775" cy="1028700"/>
                    </a:xfrm>
                    <a:prstGeom prst="rect">
                      <a:avLst/>
                    </a:prstGeom>
                  </pic:spPr>
                </pic:pic>
              </a:graphicData>
            </a:graphic>
            <wp14:sizeRelH relativeFrom="page">
              <wp14:pctWidth>0</wp14:pctWidth>
            </wp14:sizeRelH>
            <wp14:sizeRelV relativeFrom="page">
              <wp14:pctHeight>0</wp14:pctHeight>
            </wp14:sizeRelV>
          </wp:anchor>
        </w:drawing>
      </w:r>
    </w:p>
    <w:p w14:paraId="6BF6EE64" w14:textId="77777777" w:rsidR="006E5AF3" w:rsidRDefault="006E5AF3" w:rsidP="008D4F09">
      <w:pPr>
        <w:jc w:val="center"/>
        <w:rPr>
          <w:rFonts w:ascii="Times New Roman" w:hAnsi="Times New Roman" w:cs="Times New Roman"/>
          <w:shd w:val="clear" w:color="auto" w:fill="FFFFFF"/>
        </w:rPr>
      </w:pPr>
    </w:p>
    <w:p w14:paraId="7B2471DA" w14:textId="62236A33" w:rsidR="006E5AF3" w:rsidRDefault="006E5AF3" w:rsidP="008D4F09">
      <w:pPr>
        <w:jc w:val="center"/>
        <w:rPr>
          <w:rFonts w:ascii="Times New Roman" w:hAnsi="Times New Roman" w:cs="Times New Roman"/>
          <w:shd w:val="clear" w:color="auto" w:fill="FFFFFF"/>
        </w:rPr>
      </w:pPr>
    </w:p>
    <w:p w14:paraId="4030BE64" w14:textId="77777777" w:rsidR="006E5AF3" w:rsidRDefault="006E5AF3" w:rsidP="008D4F09">
      <w:pPr>
        <w:jc w:val="center"/>
        <w:rPr>
          <w:rFonts w:ascii="Times New Roman" w:hAnsi="Times New Roman" w:cs="Times New Roman"/>
          <w:shd w:val="clear" w:color="auto" w:fill="FFFFFF"/>
        </w:rPr>
      </w:pPr>
    </w:p>
    <w:p w14:paraId="2904E875" w14:textId="77777777" w:rsidR="006E5AF3" w:rsidRDefault="006E5AF3" w:rsidP="008D4F09">
      <w:pPr>
        <w:jc w:val="center"/>
        <w:rPr>
          <w:rFonts w:ascii="Times New Roman" w:hAnsi="Times New Roman" w:cs="Times New Roman"/>
          <w:shd w:val="clear" w:color="auto" w:fill="FFFFFF"/>
        </w:rPr>
      </w:pPr>
    </w:p>
    <w:p w14:paraId="3C569A16" w14:textId="77777777" w:rsidR="006E5AF3" w:rsidRDefault="006E5AF3" w:rsidP="008D4F09">
      <w:pPr>
        <w:jc w:val="center"/>
        <w:rPr>
          <w:rFonts w:ascii="Times New Roman" w:hAnsi="Times New Roman" w:cs="Times New Roman"/>
          <w:shd w:val="clear" w:color="auto" w:fill="FFFFFF"/>
        </w:rPr>
      </w:pPr>
    </w:p>
    <w:p w14:paraId="4F71629C" w14:textId="3BDD0CBB" w:rsidR="00FA526C" w:rsidRPr="00FA526C" w:rsidRDefault="00354202" w:rsidP="00354202">
      <w:pPr>
        <w:rPr>
          <w:rFonts w:ascii="Times New Roman" w:hAnsi="Times New Roman" w:cs="Times New Roman"/>
          <w:shd w:val="clear" w:color="auto" w:fill="FFFFFF"/>
        </w:rPr>
      </w:pPr>
      <w:r>
        <w:rPr>
          <w:rFonts w:ascii="Avenir LT Std 35 Light" w:hAnsi="Avenir LT Std 35 Light"/>
          <w:shd w:val="clear" w:color="auto" w:fill="FFFFFF"/>
        </w:rPr>
        <w:t>Edit Szabo i</w:t>
      </w:r>
      <w:r w:rsidR="00B62617" w:rsidRPr="005550CC">
        <w:rPr>
          <w:rFonts w:ascii="Avenir LT Std 35 Light" w:hAnsi="Avenir LT Std 35 Light"/>
          <w:shd w:val="clear" w:color="auto" w:fill="FFFFFF"/>
        </w:rPr>
        <w:t>s a designer and sculptor who creates architectural, functional and conceptual ceramic works. She has expertise in such specialty areas as water features, ceramic and masonry tile stoves, functional cladding systems, porcelain items, street furniture and sculpture. She conceives her work not as objects placed in space, but instead forming an integral part of their environment, shedding light on the conceptual organization of a space. She has won awards for her Adessys line of ceramic acoustic spatial dividers and her paraphrased baroque ceramic tile stove for a baroque castle in Hungary. Her newest work is the TAME collection of ceramic seatings offers a refreshing variation to mass-produced furnishings with refined, functional sculptural pieces for indoor and outdoor use</w:t>
      </w:r>
      <w:r w:rsidR="008D4F09">
        <w:rPr>
          <w:rFonts w:ascii="Times New Roman" w:hAnsi="Times New Roman" w:cs="Times New Roman"/>
          <w:shd w:val="clear" w:color="auto" w:fill="FFFFFF"/>
        </w:rPr>
        <w:t>.</w:t>
      </w:r>
    </w:p>
    <w:p w14:paraId="1D665C43" w14:textId="467A228A" w:rsidR="00366F53" w:rsidRPr="005550CC" w:rsidRDefault="00366F53" w:rsidP="00AA6F78">
      <w:pPr>
        <w:pStyle w:val="Szvegtrzs"/>
        <w:spacing w:line="320" w:lineRule="exact"/>
        <w:rPr>
          <w:rFonts w:ascii="Avenir LT Std 35 Light" w:hAnsi="Avenir LT Std 35 Light"/>
          <w:shd w:val="clear" w:color="auto" w:fill="FFFFFF"/>
        </w:rPr>
      </w:pPr>
    </w:p>
    <w:p w14:paraId="18BE21F6" w14:textId="331F441F" w:rsidR="00F74516" w:rsidRDefault="00F74516" w:rsidP="00AA6F78">
      <w:pPr>
        <w:pStyle w:val="Szvegtrzs"/>
        <w:spacing w:line="320" w:lineRule="exact"/>
        <w:rPr>
          <w:rFonts w:ascii="Times New Roman" w:hAnsi="Times New Roman" w:cs="Times New Roman"/>
          <w:i/>
          <w:shd w:val="clear" w:color="auto" w:fill="FFFFFF"/>
        </w:rPr>
      </w:pPr>
    </w:p>
    <w:p w14:paraId="7B6502BC" w14:textId="51851700" w:rsidR="009E2E66" w:rsidRDefault="008D4F09" w:rsidP="00AA6F78">
      <w:pPr>
        <w:pStyle w:val="Szvegtrzs"/>
        <w:spacing w:line="320" w:lineRule="exact"/>
        <w:rPr>
          <w:rFonts w:ascii="Times New Roman" w:hAnsi="Times New Roman" w:cs="Times New Roman"/>
          <w:i/>
          <w:shd w:val="clear" w:color="auto" w:fill="FFFFFF"/>
        </w:rPr>
      </w:pPr>
      <w:r>
        <w:rPr>
          <w:rFonts w:ascii="Times New Roman" w:hAnsi="Times New Roman" w:cs="Times New Roman"/>
          <w:i/>
          <w:noProof/>
          <w:shd w:val="clear" w:color="auto" w:fill="FFFFFF"/>
          <w:lang w:val="en-US" w:eastAsia="en-US"/>
        </w:rPr>
        <w:drawing>
          <wp:anchor distT="0" distB="0" distL="114300" distR="114300" simplePos="0" relativeHeight="251661312" behindDoc="0" locked="0" layoutInCell="1" allowOverlap="1" wp14:anchorId="6300E952" wp14:editId="7F580F38">
            <wp:simplePos x="0" y="0"/>
            <wp:positionH relativeFrom="column">
              <wp:posOffset>1257300</wp:posOffset>
            </wp:positionH>
            <wp:positionV relativeFrom="paragraph">
              <wp:posOffset>336550</wp:posOffset>
            </wp:positionV>
            <wp:extent cx="3275330" cy="2399030"/>
            <wp:effectExtent l="0" t="0" r="1270" b="0"/>
            <wp:wrapTopAndBottom/>
            <wp:docPr id="9" name="Picture 2" descr="MEREV:Munka:TAME:press:shanghai press:editszabo-portra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EV:Munka:TAME:press:shanghai press:editszabo-portrai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5330" cy="239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6E081" w14:textId="77777777" w:rsidR="009E2E66" w:rsidRDefault="009E2E66" w:rsidP="00AA6F78">
      <w:pPr>
        <w:pStyle w:val="Szvegtrzs"/>
        <w:spacing w:line="320" w:lineRule="exact"/>
        <w:rPr>
          <w:rFonts w:ascii="Times New Roman" w:hAnsi="Times New Roman" w:cs="Times New Roman"/>
          <w:i/>
          <w:shd w:val="clear" w:color="auto" w:fill="FFFFFF"/>
        </w:rPr>
      </w:pPr>
    </w:p>
    <w:p w14:paraId="1B3EC360" w14:textId="077F9899" w:rsidR="009E2E66" w:rsidRDefault="00366F53" w:rsidP="009E2E66">
      <w:pPr>
        <w:pStyle w:val="Szvegtrzs"/>
        <w:spacing w:line="320" w:lineRule="exact"/>
        <w:rPr>
          <w:rFonts w:ascii="Avenir LT Std 35 Light" w:hAnsi="Avenir LT Std 35 Light"/>
          <w:sz w:val="30"/>
          <w:szCs w:val="30"/>
          <w:shd w:val="clear" w:color="auto" w:fill="FFFFFF"/>
        </w:rPr>
      </w:pPr>
      <w:r w:rsidRPr="005550CC">
        <w:rPr>
          <w:rFonts w:ascii="Avenir Light" w:hAnsi="Avenir Light"/>
          <w:i/>
          <w:shd w:val="clear" w:color="auto" w:fill="FFFFFF"/>
        </w:rPr>
        <w:t>“Early in my art studies, I recall standing before hundreds of flames spitting out from an imperfectly built brick crust in which my large sculpture was fired, and felt a deep connection with the ceramic material being born. Controlling the power of fire and developing an ability to transform material has fascinated me ever since. From that moment my profession and goals were established for good. From this early “alchemist” phase also came my interest in innovation, leading me to design acoustic covers, furniture, and other objects; the focal point of my interest was to find the strange connection between space and object, voice and form, light and touch. I know now that I am looking for a balance and connection in the complexity of the dependencies between various media.”</w:t>
      </w:r>
      <w:r w:rsidR="009E2E66">
        <w:rPr>
          <w:rFonts w:ascii="Avenir LT Std 35 Light" w:hAnsi="Avenir LT Std 35 Light"/>
          <w:sz w:val="30"/>
          <w:szCs w:val="30"/>
          <w:shd w:val="clear" w:color="auto" w:fill="FFFFFF"/>
        </w:rPr>
        <w:br w:type="page"/>
      </w:r>
    </w:p>
    <w:p w14:paraId="09253255" w14:textId="191D7C85" w:rsidR="00DE2D1A" w:rsidRPr="00F74516" w:rsidRDefault="000A4861" w:rsidP="00F74516">
      <w:pPr>
        <w:jc w:val="center"/>
        <w:rPr>
          <w:rFonts w:ascii="Times New Roman" w:eastAsia="Arial Unicode MS" w:hAnsi="Times New Roman" w:cs="Times New Roman"/>
          <w:sz w:val="30"/>
          <w:szCs w:val="30"/>
          <w:u w:color="000000"/>
          <w:bdr w:val="nil"/>
          <w:shd w:val="clear" w:color="auto" w:fill="FFFFFF"/>
          <w:lang w:eastAsia="hu-HU"/>
        </w:rPr>
      </w:pPr>
      <w:r w:rsidRPr="00F74516">
        <w:rPr>
          <w:rFonts w:ascii="Avenir LT Std 35 Light" w:hAnsi="Avenir LT Std 35 Light"/>
          <w:sz w:val="30"/>
          <w:szCs w:val="30"/>
          <w:shd w:val="clear" w:color="auto" w:fill="FFFFFF"/>
        </w:rPr>
        <w:lastRenderedPageBreak/>
        <w:t>TAM</w:t>
      </w:r>
      <w:r w:rsidR="00F74516" w:rsidRPr="00F74516">
        <w:rPr>
          <w:rFonts w:ascii="Avenir LT Std 35 Light" w:hAnsi="Avenir LT Std 35 Light"/>
          <w:sz w:val="30"/>
          <w:szCs w:val="30"/>
          <w:shd w:val="clear" w:color="auto" w:fill="FFFFFF"/>
        </w:rPr>
        <w:t>E COLLECTION</w:t>
      </w:r>
    </w:p>
    <w:p w14:paraId="313AAA7D" w14:textId="6445D05C" w:rsidR="00DE2D1A" w:rsidRPr="005550CC" w:rsidRDefault="00DE2D1A" w:rsidP="00AA6F78">
      <w:pPr>
        <w:pStyle w:val="Szvegtrzs"/>
        <w:spacing w:line="320" w:lineRule="exact"/>
        <w:jc w:val="center"/>
        <w:rPr>
          <w:rFonts w:ascii="Avenir LT Std 35 Light" w:hAnsi="Avenir LT Std 35 Light"/>
          <w:color w:val="auto"/>
          <w:shd w:val="clear" w:color="auto" w:fill="FFFFFF"/>
        </w:rPr>
      </w:pPr>
    </w:p>
    <w:p w14:paraId="05E0CDAA" w14:textId="794AC3C7" w:rsidR="00DE7CF5" w:rsidRPr="001355EC" w:rsidRDefault="00DE7CF5" w:rsidP="00AA6F78">
      <w:pPr>
        <w:shd w:val="clear" w:color="auto" w:fill="FFFFFF"/>
        <w:spacing w:after="0" w:line="320" w:lineRule="exact"/>
        <w:jc w:val="both"/>
        <w:textAlignment w:val="baseline"/>
        <w:rPr>
          <w:rFonts w:ascii="Avenir Light" w:hAnsi="Avenir Light" w:cs="Times New Roman"/>
          <w:shd w:val="clear" w:color="auto" w:fill="FFFFFF"/>
        </w:rPr>
      </w:pPr>
      <w:r w:rsidRPr="001355EC">
        <w:rPr>
          <w:rFonts w:ascii="Avenir Light" w:hAnsi="Avenir Light"/>
          <w:shd w:val="clear" w:color="auto" w:fill="FFFFFF"/>
        </w:rPr>
        <w:t xml:space="preserve">The TAME series of ceramic </w:t>
      </w:r>
      <w:r w:rsidR="00250EFB" w:rsidRPr="001355EC">
        <w:rPr>
          <w:rFonts w:ascii="Avenir Light" w:hAnsi="Avenir Light"/>
          <w:shd w:val="clear" w:color="auto" w:fill="FFFFFF"/>
        </w:rPr>
        <w:t xml:space="preserve">seatings, </w:t>
      </w:r>
      <w:r w:rsidR="005B4100" w:rsidRPr="001355EC">
        <w:rPr>
          <w:rFonts w:ascii="Avenir Light" w:hAnsi="Avenir Light"/>
          <w:shd w:val="clear" w:color="auto" w:fill="FFFFFF"/>
        </w:rPr>
        <w:t>coffee table</w:t>
      </w:r>
      <w:r w:rsidR="00250EFB" w:rsidRPr="001355EC">
        <w:rPr>
          <w:rFonts w:ascii="Avenir Light" w:hAnsi="Avenir Light" w:cs="Times New Roman"/>
          <w:shd w:val="clear" w:color="auto" w:fill="FFFFFF"/>
        </w:rPr>
        <w:t xml:space="preserve"> and planter</w:t>
      </w:r>
      <w:r w:rsidRPr="001355EC">
        <w:rPr>
          <w:rFonts w:ascii="Avenir Light" w:hAnsi="Avenir Light"/>
          <w:shd w:val="clear" w:color="auto" w:fill="FFFFFF"/>
        </w:rPr>
        <w:t xml:space="preserve"> offers a refreshing variation to mass-producted furnishings in refined, functional sculptural pieces. </w:t>
      </w:r>
      <w:r w:rsidR="006E1512" w:rsidRPr="001355EC">
        <w:rPr>
          <w:rFonts w:ascii="Avenir Light" w:eastAsia="Times New Roman" w:hAnsi="Avenir Light" w:cs="Arial"/>
          <w:lang w:eastAsia="hu-HU"/>
        </w:rPr>
        <w:t>The FOX</w:t>
      </w:r>
      <w:r w:rsidR="00F74516" w:rsidRPr="001355EC">
        <w:rPr>
          <w:rFonts w:ascii="Avenir Light" w:eastAsia="Times New Roman" w:hAnsi="Avenir Light" w:cs="Times New Roman"/>
          <w:lang w:eastAsia="hu-HU"/>
        </w:rPr>
        <w:t>,</w:t>
      </w:r>
      <w:r w:rsidR="006E1512" w:rsidRPr="001355EC">
        <w:rPr>
          <w:rFonts w:ascii="Avenir Light" w:eastAsia="Times New Roman" w:hAnsi="Avenir Light" w:cs="Arial"/>
          <w:lang w:eastAsia="hu-HU"/>
        </w:rPr>
        <w:t xml:space="preserve"> BEA</w:t>
      </w:r>
      <w:r w:rsidR="00F74516" w:rsidRPr="001355EC">
        <w:rPr>
          <w:rFonts w:ascii="Avenir Light" w:eastAsia="Times New Roman" w:hAnsi="Avenir Light" w:cs="Arial"/>
          <w:lang w:eastAsia="hu-HU"/>
        </w:rPr>
        <w:t>R</w:t>
      </w:r>
      <w:r w:rsidR="00250EFB" w:rsidRPr="001355EC">
        <w:rPr>
          <w:rFonts w:ascii="Avenir Light" w:eastAsia="Times New Roman" w:hAnsi="Avenir Light" w:cs="Times New Roman"/>
          <w:lang w:eastAsia="hu-HU"/>
        </w:rPr>
        <w:t>,</w:t>
      </w:r>
      <w:r w:rsidR="00F74516" w:rsidRPr="001355EC">
        <w:rPr>
          <w:rFonts w:ascii="Avenir Light" w:eastAsia="Times New Roman" w:hAnsi="Avenir Light" w:cs="Arial"/>
          <w:lang w:eastAsia="hu-HU"/>
        </w:rPr>
        <w:t xml:space="preserve"> DEER</w:t>
      </w:r>
      <w:r w:rsidR="006E1512" w:rsidRPr="001355EC">
        <w:rPr>
          <w:rFonts w:ascii="Avenir Light" w:eastAsia="Times New Roman" w:hAnsi="Avenir Light" w:cs="Arial"/>
          <w:lang w:eastAsia="hu-HU"/>
        </w:rPr>
        <w:t xml:space="preserve"> </w:t>
      </w:r>
      <w:r w:rsidR="00250EFB" w:rsidRPr="001355EC">
        <w:rPr>
          <w:rFonts w:ascii="Avenir Light" w:eastAsia="Times New Roman" w:hAnsi="Avenir Light" w:cs="Times New Roman"/>
          <w:lang w:eastAsia="hu-HU"/>
        </w:rPr>
        <w:t xml:space="preserve">and WOLF </w:t>
      </w:r>
      <w:r w:rsidR="006E1512" w:rsidRPr="001355EC">
        <w:rPr>
          <w:rFonts w:ascii="Avenir Light" w:eastAsia="Times New Roman" w:hAnsi="Avenir Light" w:cs="Arial"/>
          <w:lang w:eastAsia="hu-HU"/>
        </w:rPr>
        <w:t xml:space="preserve">pieces are part of the TAME furniture series. </w:t>
      </w:r>
      <w:r w:rsidRPr="001355EC">
        <w:rPr>
          <w:rFonts w:ascii="Avenir Light" w:hAnsi="Avenir Light"/>
          <w:shd w:val="clear" w:color="auto" w:fill="FFFFFF"/>
        </w:rPr>
        <w:t xml:space="preserve">The many possible arrangements of the organic furniture forms recall wild animals that have been tamed. Produced in small runs, the pieces are made of long-lasting, durable, high-quality materials, making them suitable for indoor or outdoor use. When used indoors, </w:t>
      </w:r>
      <w:r w:rsidR="00E25A07" w:rsidRPr="001355EC">
        <w:rPr>
          <w:rFonts w:ascii="Avenir Light" w:hAnsi="Avenir Light"/>
          <w:shd w:val="clear" w:color="auto" w:fill="FFFFFF"/>
        </w:rPr>
        <w:t>they can house electronics such</w:t>
      </w:r>
      <w:r w:rsidRPr="001355EC">
        <w:rPr>
          <w:rFonts w:ascii="Avenir Light" w:hAnsi="Avenir Light"/>
          <w:shd w:val="clear" w:color="auto" w:fill="FFFFFF"/>
        </w:rPr>
        <w:t xml:space="preserve"> as </w:t>
      </w:r>
      <w:r w:rsidR="00E25A07" w:rsidRPr="001355EC">
        <w:rPr>
          <w:rFonts w:ascii="Avenir Light" w:hAnsi="Avenir Light"/>
          <w:shd w:val="clear" w:color="auto" w:fill="FFFFFF"/>
        </w:rPr>
        <w:t>W</w:t>
      </w:r>
      <w:r w:rsidRPr="001355EC">
        <w:rPr>
          <w:rFonts w:ascii="Avenir Light" w:hAnsi="Avenir Light"/>
          <w:shd w:val="clear" w:color="auto" w:fill="FFFFFF"/>
        </w:rPr>
        <w:t>i</w:t>
      </w:r>
      <w:r w:rsidR="00E25A07" w:rsidRPr="001355EC">
        <w:rPr>
          <w:rFonts w:ascii="Avenir Light" w:hAnsi="Avenir Light"/>
          <w:shd w:val="clear" w:color="auto" w:fill="FFFFFF"/>
        </w:rPr>
        <w:t>F</w:t>
      </w:r>
      <w:r w:rsidRPr="001355EC">
        <w:rPr>
          <w:rFonts w:ascii="Avenir Light" w:hAnsi="Avenir Light"/>
          <w:shd w:val="clear" w:color="auto" w:fill="FFFFFF"/>
        </w:rPr>
        <w:t xml:space="preserve">i, chargers, and speakers as well as heating elements. </w:t>
      </w:r>
      <w:r w:rsidR="00DC5E05" w:rsidRPr="001355EC">
        <w:rPr>
          <w:rFonts w:ascii="Avenir Light" w:hAnsi="Avenir Light"/>
          <w:shd w:val="clear" w:color="auto" w:fill="FFFFFF"/>
        </w:rPr>
        <w:t>The line will continually expand with more seating and other functional accessories such as planters and bins.</w:t>
      </w:r>
    </w:p>
    <w:p w14:paraId="4C052F36" w14:textId="77777777" w:rsidR="00E91551" w:rsidRPr="001355EC" w:rsidRDefault="00E91551" w:rsidP="00AA6F78">
      <w:pPr>
        <w:shd w:val="clear" w:color="auto" w:fill="FFFFFF"/>
        <w:spacing w:after="0" w:line="320" w:lineRule="exact"/>
        <w:jc w:val="both"/>
        <w:textAlignment w:val="baseline"/>
        <w:rPr>
          <w:rFonts w:ascii="Avenir Light" w:hAnsi="Avenir Light" w:cs="Times New Roman"/>
          <w:shd w:val="clear" w:color="auto" w:fill="FFFFFF"/>
        </w:rPr>
      </w:pPr>
    </w:p>
    <w:p w14:paraId="1494B215" w14:textId="79795630" w:rsidR="008E2550" w:rsidRPr="001355EC" w:rsidRDefault="008E2550" w:rsidP="00AA6F78">
      <w:pPr>
        <w:shd w:val="clear" w:color="auto" w:fill="FFFFFF"/>
        <w:spacing w:after="0" w:line="320" w:lineRule="exact"/>
        <w:jc w:val="both"/>
        <w:textAlignment w:val="baseline"/>
        <w:rPr>
          <w:rFonts w:ascii="Avenir Light" w:hAnsi="Avenir Light" w:cs="Times New Roman"/>
          <w:shd w:val="clear" w:color="auto" w:fill="FFFFFF"/>
        </w:rPr>
      </w:pPr>
    </w:p>
    <w:p w14:paraId="27809DB5" w14:textId="09D237F4" w:rsidR="008E2550" w:rsidRPr="001355EC" w:rsidRDefault="008E2550" w:rsidP="00AA6F78">
      <w:pPr>
        <w:shd w:val="clear" w:color="auto" w:fill="FFFFFF"/>
        <w:spacing w:after="0" w:line="320" w:lineRule="exact"/>
        <w:jc w:val="both"/>
        <w:textAlignment w:val="baseline"/>
        <w:rPr>
          <w:rFonts w:ascii="Avenir Light" w:hAnsi="Avenir Light" w:cs="Times New Roman"/>
          <w:shd w:val="clear" w:color="auto" w:fill="FFFFFF"/>
        </w:rPr>
      </w:pPr>
    </w:p>
    <w:p w14:paraId="0C2EE693" w14:textId="4960F7E6" w:rsidR="008E2550" w:rsidRPr="001355EC" w:rsidRDefault="008E2550" w:rsidP="00AA6F78">
      <w:pPr>
        <w:shd w:val="clear" w:color="auto" w:fill="FFFFFF"/>
        <w:spacing w:after="0" w:line="320" w:lineRule="exact"/>
        <w:jc w:val="both"/>
        <w:textAlignment w:val="baseline"/>
        <w:rPr>
          <w:rFonts w:ascii="Avenir Light" w:hAnsi="Avenir Light" w:cs="Times New Roman"/>
          <w:shd w:val="clear" w:color="auto" w:fill="FFFFFF"/>
        </w:rPr>
      </w:pPr>
    </w:p>
    <w:p w14:paraId="7E504341" w14:textId="1A7EA4AF" w:rsidR="008E2550" w:rsidRPr="001355EC" w:rsidRDefault="008E2550" w:rsidP="00AA6F78">
      <w:pPr>
        <w:shd w:val="clear" w:color="auto" w:fill="FFFFFF"/>
        <w:spacing w:after="0" w:line="320" w:lineRule="exact"/>
        <w:jc w:val="both"/>
        <w:textAlignment w:val="baseline"/>
        <w:rPr>
          <w:rFonts w:ascii="Avenir Light" w:hAnsi="Avenir Light" w:cs="Times New Roman"/>
          <w:shd w:val="clear" w:color="auto" w:fill="FFFFFF"/>
        </w:rPr>
      </w:pPr>
    </w:p>
    <w:p w14:paraId="68311B1C" w14:textId="77777777" w:rsidR="008E2550" w:rsidRPr="001355EC" w:rsidRDefault="008E2550" w:rsidP="00AA6F78">
      <w:pPr>
        <w:shd w:val="clear" w:color="auto" w:fill="FFFFFF"/>
        <w:spacing w:after="0" w:line="320" w:lineRule="exact"/>
        <w:jc w:val="both"/>
        <w:textAlignment w:val="baseline"/>
        <w:rPr>
          <w:rFonts w:ascii="Avenir Light" w:hAnsi="Avenir Light" w:cs="Times New Roman"/>
          <w:shd w:val="clear" w:color="auto" w:fill="FFFFFF"/>
        </w:rPr>
      </w:pPr>
    </w:p>
    <w:p w14:paraId="3EE9DCCF" w14:textId="77777777" w:rsidR="008E2550" w:rsidRPr="001355EC" w:rsidRDefault="008E2550" w:rsidP="00AA6F78">
      <w:pPr>
        <w:shd w:val="clear" w:color="auto" w:fill="FFFFFF"/>
        <w:spacing w:after="0" w:line="320" w:lineRule="exact"/>
        <w:jc w:val="both"/>
        <w:textAlignment w:val="baseline"/>
        <w:rPr>
          <w:rFonts w:ascii="Avenir Light" w:hAnsi="Avenir Light" w:cs="Times New Roman"/>
          <w:shd w:val="clear" w:color="auto" w:fill="FFFFFF"/>
        </w:rPr>
      </w:pPr>
    </w:p>
    <w:p w14:paraId="2CC8D0A9" w14:textId="281317C9" w:rsidR="008E2550" w:rsidRPr="001355EC" w:rsidRDefault="00354202" w:rsidP="00AA6F78">
      <w:pPr>
        <w:shd w:val="clear" w:color="auto" w:fill="FFFFFF"/>
        <w:spacing w:after="0" w:line="320" w:lineRule="exact"/>
        <w:jc w:val="both"/>
        <w:textAlignment w:val="baseline"/>
        <w:rPr>
          <w:rFonts w:ascii="Avenir Light" w:hAnsi="Avenir Light" w:cs="Times New Roman"/>
          <w:shd w:val="clear" w:color="auto" w:fill="FFFFFF"/>
        </w:rPr>
      </w:pPr>
      <w:r>
        <w:rPr>
          <w:rFonts w:ascii="Avenir Light" w:hAnsi="Avenir Light" w:cs="Times New Roman"/>
          <w:noProof/>
          <w:shd w:val="clear" w:color="auto" w:fill="FFFFFF"/>
          <w:lang w:val="en-US"/>
        </w:rPr>
        <w:drawing>
          <wp:anchor distT="0" distB="0" distL="114300" distR="114300" simplePos="0" relativeHeight="251672576" behindDoc="0" locked="0" layoutInCell="1" allowOverlap="1" wp14:anchorId="55A173B6" wp14:editId="085A2558">
            <wp:simplePos x="0" y="0"/>
            <wp:positionH relativeFrom="column">
              <wp:posOffset>-228600</wp:posOffset>
            </wp:positionH>
            <wp:positionV relativeFrom="paragraph">
              <wp:posOffset>46355</wp:posOffset>
            </wp:positionV>
            <wp:extent cx="6057900" cy="3344201"/>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ban_mind.jpg"/>
                    <pic:cNvPicPr/>
                  </pic:nvPicPr>
                  <pic:blipFill>
                    <a:blip r:embed="rId11">
                      <a:extLst>
                        <a:ext uri="{28A0092B-C50C-407E-A947-70E740481C1C}">
                          <a14:useLocalDpi xmlns:a14="http://schemas.microsoft.com/office/drawing/2010/main" val="0"/>
                        </a:ext>
                      </a:extLst>
                    </a:blip>
                    <a:stretch>
                      <a:fillRect/>
                    </a:stretch>
                  </pic:blipFill>
                  <pic:spPr>
                    <a:xfrm>
                      <a:off x="0" y="0"/>
                      <a:ext cx="6058754" cy="3344673"/>
                    </a:xfrm>
                    <a:prstGeom prst="rect">
                      <a:avLst/>
                    </a:prstGeom>
                  </pic:spPr>
                </pic:pic>
              </a:graphicData>
            </a:graphic>
            <wp14:sizeRelH relativeFrom="page">
              <wp14:pctWidth>0</wp14:pctWidth>
            </wp14:sizeRelH>
            <wp14:sizeRelV relativeFrom="page">
              <wp14:pctHeight>0</wp14:pctHeight>
            </wp14:sizeRelV>
          </wp:anchor>
        </w:drawing>
      </w:r>
    </w:p>
    <w:p w14:paraId="2EF9A69B" w14:textId="77777777" w:rsidR="008E2550" w:rsidRPr="001355EC" w:rsidRDefault="008E2550" w:rsidP="00AA6F78">
      <w:pPr>
        <w:shd w:val="clear" w:color="auto" w:fill="FFFFFF"/>
        <w:spacing w:after="0" w:line="320" w:lineRule="exact"/>
        <w:jc w:val="both"/>
        <w:textAlignment w:val="baseline"/>
        <w:rPr>
          <w:rFonts w:ascii="Avenir Light" w:hAnsi="Avenir Light" w:cs="Times New Roman"/>
          <w:shd w:val="clear" w:color="auto" w:fill="FFFFFF"/>
        </w:rPr>
      </w:pPr>
    </w:p>
    <w:p w14:paraId="3A795F87" w14:textId="77777777" w:rsidR="008E2550" w:rsidRPr="001355EC" w:rsidRDefault="008E2550" w:rsidP="00AA6F78">
      <w:pPr>
        <w:shd w:val="clear" w:color="auto" w:fill="FFFFFF"/>
        <w:spacing w:after="0" w:line="320" w:lineRule="exact"/>
        <w:jc w:val="both"/>
        <w:textAlignment w:val="baseline"/>
        <w:rPr>
          <w:rFonts w:ascii="Avenir Light" w:hAnsi="Avenir Light" w:cs="Times New Roman"/>
          <w:shd w:val="clear" w:color="auto" w:fill="FFFFFF"/>
        </w:rPr>
      </w:pPr>
    </w:p>
    <w:p w14:paraId="5D528200" w14:textId="77777777" w:rsidR="008E2550" w:rsidRPr="001355EC" w:rsidRDefault="008E2550" w:rsidP="00AA6F78">
      <w:pPr>
        <w:shd w:val="clear" w:color="auto" w:fill="FFFFFF"/>
        <w:spacing w:after="0" w:line="320" w:lineRule="exact"/>
        <w:jc w:val="both"/>
        <w:textAlignment w:val="baseline"/>
        <w:rPr>
          <w:rFonts w:ascii="Avenir Light" w:hAnsi="Avenir Light" w:cs="Times New Roman"/>
          <w:shd w:val="clear" w:color="auto" w:fill="FFFFFF"/>
        </w:rPr>
      </w:pPr>
    </w:p>
    <w:p w14:paraId="091CDF40" w14:textId="7F6FA477" w:rsidR="008E2550" w:rsidRPr="001355EC" w:rsidRDefault="008E2550" w:rsidP="00AA6F78">
      <w:pPr>
        <w:shd w:val="clear" w:color="auto" w:fill="FFFFFF"/>
        <w:spacing w:after="0" w:line="320" w:lineRule="exact"/>
        <w:jc w:val="both"/>
        <w:textAlignment w:val="baseline"/>
        <w:rPr>
          <w:rFonts w:ascii="Avenir Light" w:eastAsia="Times New Roman" w:hAnsi="Avenir Light" w:cs="Times New Roman"/>
          <w:lang w:eastAsia="hu-HU"/>
        </w:rPr>
      </w:pPr>
    </w:p>
    <w:p w14:paraId="4B4A3658" w14:textId="7FB48872" w:rsidR="003316E6" w:rsidRPr="001355EC" w:rsidRDefault="003316E6" w:rsidP="00AD6A34">
      <w:pPr>
        <w:pStyle w:val="Szvegtrzs"/>
        <w:spacing w:line="320" w:lineRule="exact"/>
        <w:rPr>
          <w:rFonts w:ascii="Avenir Light" w:hAnsi="Avenir Light"/>
          <w:color w:val="auto"/>
          <w:shd w:val="clear" w:color="auto" w:fill="FFFFFF"/>
        </w:rPr>
      </w:pPr>
    </w:p>
    <w:p w14:paraId="0F7F320D" w14:textId="7478CE94" w:rsidR="006D07CD" w:rsidRPr="001355EC" w:rsidRDefault="006D07CD" w:rsidP="00AD6A34">
      <w:pPr>
        <w:pStyle w:val="Szvegtrzs"/>
        <w:spacing w:line="320" w:lineRule="exact"/>
        <w:rPr>
          <w:rFonts w:ascii="Avenir Light" w:eastAsia="Times New Roman" w:hAnsi="Avenir Light" w:cs="Arial"/>
          <w:color w:val="auto"/>
        </w:rPr>
      </w:pPr>
    </w:p>
    <w:p w14:paraId="4A7DC021" w14:textId="77777777" w:rsidR="00D954D4" w:rsidRPr="001355EC" w:rsidRDefault="00D954D4" w:rsidP="00AD6A34">
      <w:pPr>
        <w:pStyle w:val="Szvegtrzs"/>
        <w:spacing w:line="320" w:lineRule="exact"/>
        <w:rPr>
          <w:rFonts w:ascii="Avenir Light" w:eastAsia="Times New Roman" w:hAnsi="Avenir Light" w:cs="Times New Roman"/>
          <w:color w:val="auto"/>
        </w:rPr>
      </w:pPr>
    </w:p>
    <w:p w14:paraId="55409C03" w14:textId="77777777" w:rsidR="00D954D4" w:rsidRPr="001355EC" w:rsidRDefault="00D954D4" w:rsidP="00AD6A34">
      <w:pPr>
        <w:pStyle w:val="Szvegtrzs"/>
        <w:spacing w:line="320" w:lineRule="exact"/>
        <w:rPr>
          <w:rFonts w:ascii="Avenir Light" w:eastAsia="Times New Roman" w:hAnsi="Avenir Light" w:cs="Times New Roman"/>
          <w:color w:val="auto"/>
        </w:rPr>
      </w:pPr>
    </w:p>
    <w:p w14:paraId="2AADF9C1" w14:textId="77777777" w:rsidR="00D954D4" w:rsidRPr="001355EC" w:rsidRDefault="00D954D4" w:rsidP="00AD6A34">
      <w:pPr>
        <w:pStyle w:val="Szvegtrzs"/>
        <w:spacing w:line="320" w:lineRule="exact"/>
        <w:rPr>
          <w:rFonts w:ascii="Avenir Light" w:eastAsia="Times New Roman" w:hAnsi="Avenir Light" w:cs="Times New Roman"/>
          <w:color w:val="auto"/>
        </w:rPr>
      </w:pPr>
    </w:p>
    <w:p w14:paraId="6F5332B5" w14:textId="77777777" w:rsidR="00D954D4" w:rsidRPr="001355EC" w:rsidRDefault="00D954D4" w:rsidP="00AD6A34">
      <w:pPr>
        <w:pStyle w:val="Szvegtrzs"/>
        <w:spacing w:line="320" w:lineRule="exact"/>
        <w:rPr>
          <w:rFonts w:ascii="Avenir Light" w:eastAsia="Times New Roman" w:hAnsi="Avenir Light" w:cs="Times New Roman"/>
          <w:color w:val="auto"/>
        </w:rPr>
      </w:pPr>
    </w:p>
    <w:p w14:paraId="65CD4289" w14:textId="77777777" w:rsidR="00D954D4" w:rsidRPr="001355EC" w:rsidRDefault="00D954D4" w:rsidP="00AD6A34">
      <w:pPr>
        <w:pStyle w:val="Szvegtrzs"/>
        <w:spacing w:line="320" w:lineRule="exact"/>
        <w:rPr>
          <w:rFonts w:ascii="Avenir Light" w:eastAsia="Times New Roman" w:hAnsi="Avenir Light" w:cs="Times New Roman"/>
          <w:color w:val="auto"/>
        </w:rPr>
      </w:pPr>
    </w:p>
    <w:p w14:paraId="0E7E7A7B" w14:textId="77777777" w:rsidR="00D954D4" w:rsidRPr="001355EC" w:rsidRDefault="00D954D4" w:rsidP="00AD6A34">
      <w:pPr>
        <w:pStyle w:val="Szvegtrzs"/>
        <w:spacing w:line="320" w:lineRule="exact"/>
        <w:rPr>
          <w:rFonts w:ascii="Avenir Light" w:eastAsia="Times New Roman" w:hAnsi="Avenir Light" w:cs="Times New Roman"/>
          <w:color w:val="auto"/>
        </w:rPr>
      </w:pPr>
    </w:p>
    <w:p w14:paraId="252D8C10" w14:textId="77777777" w:rsidR="00D954D4" w:rsidRPr="001355EC" w:rsidRDefault="00D954D4" w:rsidP="00AD6A34">
      <w:pPr>
        <w:pStyle w:val="Szvegtrzs"/>
        <w:spacing w:line="320" w:lineRule="exact"/>
        <w:rPr>
          <w:rFonts w:ascii="Avenir Light" w:eastAsia="Times New Roman" w:hAnsi="Avenir Light" w:cs="Times New Roman"/>
          <w:color w:val="auto"/>
        </w:rPr>
      </w:pPr>
    </w:p>
    <w:p w14:paraId="5F63114F" w14:textId="77777777" w:rsidR="00D954D4" w:rsidRPr="001355EC" w:rsidRDefault="00D954D4" w:rsidP="00AD6A34">
      <w:pPr>
        <w:pStyle w:val="Szvegtrzs"/>
        <w:spacing w:line="320" w:lineRule="exact"/>
        <w:rPr>
          <w:rFonts w:ascii="Avenir Light" w:eastAsia="Times New Roman" w:hAnsi="Avenir Light" w:cs="Times New Roman"/>
          <w:color w:val="auto"/>
        </w:rPr>
      </w:pPr>
    </w:p>
    <w:p w14:paraId="769BF92F" w14:textId="77777777" w:rsidR="00D954D4" w:rsidRPr="001355EC" w:rsidRDefault="00D954D4" w:rsidP="00AD6A34">
      <w:pPr>
        <w:pStyle w:val="Szvegtrzs"/>
        <w:spacing w:line="320" w:lineRule="exact"/>
        <w:rPr>
          <w:rFonts w:ascii="Avenir Light" w:eastAsia="Times New Roman" w:hAnsi="Avenir Light" w:cs="Times New Roman"/>
          <w:color w:val="auto"/>
        </w:rPr>
      </w:pPr>
    </w:p>
    <w:p w14:paraId="58B37915" w14:textId="77777777" w:rsidR="00D954D4" w:rsidRPr="001355EC" w:rsidRDefault="00D954D4" w:rsidP="00AD6A34">
      <w:pPr>
        <w:pStyle w:val="Szvegtrzs"/>
        <w:spacing w:line="320" w:lineRule="exact"/>
        <w:rPr>
          <w:rFonts w:ascii="Avenir Light" w:eastAsia="Times New Roman" w:hAnsi="Avenir Light" w:cs="Times New Roman"/>
          <w:color w:val="auto"/>
        </w:rPr>
      </w:pPr>
    </w:p>
    <w:p w14:paraId="15DF5F39" w14:textId="77777777" w:rsidR="00AD6A34" w:rsidRPr="001355EC" w:rsidRDefault="00AD6A34" w:rsidP="00AD6A34">
      <w:pPr>
        <w:pStyle w:val="Szvegtrzs"/>
        <w:spacing w:line="320" w:lineRule="exact"/>
        <w:rPr>
          <w:rFonts w:ascii="Avenir Light" w:eastAsia="Times New Roman" w:hAnsi="Avenir Light" w:cs="Times New Roman"/>
          <w:color w:val="auto"/>
        </w:rPr>
      </w:pPr>
    </w:p>
    <w:p w14:paraId="7913A183" w14:textId="0B0E9FFD" w:rsidR="003316E6" w:rsidRPr="001355EC" w:rsidRDefault="00F74516" w:rsidP="00AD6A34">
      <w:pPr>
        <w:pStyle w:val="Szvegtrzs"/>
        <w:spacing w:line="320" w:lineRule="exact"/>
        <w:rPr>
          <w:rFonts w:ascii="Avenir Light" w:hAnsi="Avenir Light"/>
          <w:color w:val="auto"/>
          <w:shd w:val="clear" w:color="auto" w:fill="FFFFFF"/>
        </w:rPr>
      </w:pPr>
      <w:r w:rsidRPr="001355EC">
        <w:rPr>
          <w:rFonts w:ascii="Avenir Light" w:eastAsia="Times New Roman" w:hAnsi="Avenir Light" w:cs="Arial"/>
          <w:color w:val="auto"/>
        </w:rPr>
        <w:t>TAME WAS CONCEIVED TO BE USED CREATIVELY</w:t>
      </w:r>
    </w:p>
    <w:p w14:paraId="069E5624" w14:textId="3BEBE765" w:rsidR="003316E6" w:rsidRPr="001355EC" w:rsidRDefault="003316E6" w:rsidP="00AD6A34">
      <w:pPr>
        <w:pStyle w:val="Szvegtrzs"/>
        <w:spacing w:line="320" w:lineRule="exact"/>
        <w:rPr>
          <w:rFonts w:ascii="Avenir Light" w:eastAsia="Times New Roman" w:hAnsi="Avenir Light" w:cs="Arial"/>
          <w:color w:val="auto"/>
        </w:rPr>
      </w:pPr>
      <w:r w:rsidRPr="001355EC">
        <w:rPr>
          <w:rFonts w:ascii="Avenir Light" w:eastAsia="Times New Roman" w:hAnsi="Avenir Light" w:cs="Arial"/>
          <w:color w:val="auto"/>
        </w:rPr>
        <w:t>The FOX and BEAR seating</w:t>
      </w:r>
      <w:r w:rsidR="00A71D09" w:rsidRPr="001355EC">
        <w:rPr>
          <w:rFonts w:ascii="Avenir Light" w:eastAsia="Times New Roman" w:hAnsi="Avenir Light" w:cs="Arial"/>
          <w:color w:val="auto"/>
        </w:rPr>
        <w:t>s</w:t>
      </w:r>
      <w:r w:rsidR="00250EFB" w:rsidRPr="001355EC">
        <w:rPr>
          <w:rFonts w:ascii="Avenir Light" w:eastAsia="Times New Roman" w:hAnsi="Avenir Light" w:cs="Times New Roman"/>
          <w:color w:val="auto"/>
        </w:rPr>
        <w:t>,</w:t>
      </w:r>
      <w:r w:rsidR="00254B1E" w:rsidRPr="001355EC">
        <w:rPr>
          <w:rFonts w:ascii="Avenir Light" w:eastAsia="Times New Roman" w:hAnsi="Avenir Light" w:cs="Times New Roman"/>
          <w:color w:val="auto"/>
        </w:rPr>
        <w:t xml:space="preserve"> </w:t>
      </w:r>
      <w:r w:rsidR="00254B1E" w:rsidRPr="001355EC">
        <w:rPr>
          <w:rFonts w:ascii="Avenir Light" w:eastAsia="Times New Roman" w:hAnsi="Avenir Light" w:cs="Arial"/>
          <w:color w:val="auto"/>
        </w:rPr>
        <w:t>the DEER table</w:t>
      </w:r>
      <w:r w:rsidR="00250EFB" w:rsidRPr="001355EC">
        <w:rPr>
          <w:rFonts w:ascii="Avenir Light" w:eastAsia="Times New Roman" w:hAnsi="Avenir Light" w:cs="Times New Roman"/>
          <w:color w:val="auto"/>
        </w:rPr>
        <w:t xml:space="preserve"> and the WOLF planter</w:t>
      </w:r>
      <w:r w:rsidR="00254B1E" w:rsidRPr="001355EC">
        <w:rPr>
          <w:rFonts w:ascii="Avenir Light" w:eastAsia="Times New Roman" w:hAnsi="Avenir Light" w:cs="Arial"/>
          <w:color w:val="auto"/>
        </w:rPr>
        <w:t xml:space="preserve"> </w:t>
      </w:r>
      <w:r w:rsidR="00A71D09" w:rsidRPr="001355EC">
        <w:rPr>
          <w:rFonts w:ascii="Avenir Light" w:eastAsia="Times New Roman" w:hAnsi="Avenir Light" w:cs="Arial"/>
          <w:color w:val="auto"/>
        </w:rPr>
        <w:t>are</w:t>
      </w:r>
      <w:r w:rsidRPr="001355EC">
        <w:rPr>
          <w:rFonts w:ascii="Avenir Light" w:eastAsia="Times New Roman" w:hAnsi="Avenir Light" w:cs="Arial"/>
          <w:color w:val="auto"/>
        </w:rPr>
        <w:t xml:space="preserve"> suitable for indoor and outdoor use, in private or public spaces. Equally appropriate for sitting in the living room and around a campfire, they are both weather and fire resistant. As side tables they travel in packs, or guard our dreams as bedside tables. When heated they breath life into winter gardens, children’s rooms, bathrooms, or even the </w:t>
      </w:r>
      <w:r w:rsidR="00133BBF" w:rsidRPr="001355EC">
        <w:rPr>
          <w:rFonts w:ascii="Avenir Light" w:eastAsia="Times New Roman" w:hAnsi="Avenir Light" w:cs="Arial"/>
          <w:color w:val="auto"/>
        </w:rPr>
        <w:t>living</w:t>
      </w:r>
      <w:r w:rsidRPr="001355EC">
        <w:rPr>
          <w:rFonts w:ascii="Avenir Light" w:eastAsia="Times New Roman" w:hAnsi="Avenir Light" w:cs="Arial"/>
          <w:color w:val="auto"/>
        </w:rPr>
        <w:t xml:space="preserve"> room. Their ease of care and cleaning make them ideal for bathrooms</w:t>
      </w:r>
      <w:r w:rsidR="003B1E2F" w:rsidRPr="001355EC">
        <w:rPr>
          <w:rFonts w:ascii="Avenir Light" w:eastAsia="Times New Roman" w:hAnsi="Avenir Light" w:cs="Arial"/>
          <w:color w:val="auto"/>
        </w:rPr>
        <w:t xml:space="preserve"> too</w:t>
      </w:r>
      <w:r w:rsidRPr="001355EC">
        <w:rPr>
          <w:rFonts w:ascii="Avenir Light" w:eastAsia="Times New Roman" w:hAnsi="Avenir Light" w:cs="Arial"/>
          <w:color w:val="auto"/>
        </w:rPr>
        <w:t xml:space="preserve">. </w:t>
      </w:r>
    </w:p>
    <w:p w14:paraId="2F6D7610" w14:textId="77777777" w:rsidR="00CA5692" w:rsidRPr="001355EC" w:rsidRDefault="00CA5692">
      <w:pPr>
        <w:rPr>
          <w:rFonts w:ascii="Avenir Light" w:eastAsia="Times New Roman" w:hAnsi="Avenir Light" w:cs="Arial"/>
        </w:rPr>
      </w:pPr>
      <w:r w:rsidRPr="001355EC">
        <w:rPr>
          <w:rFonts w:ascii="Avenir Light" w:eastAsia="Times New Roman" w:hAnsi="Avenir Light" w:cs="Arial"/>
        </w:rPr>
        <w:br w:type="page"/>
      </w:r>
    </w:p>
    <w:p w14:paraId="68E82AED" w14:textId="3773457A" w:rsidR="00CA5692" w:rsidRPr="001355EC" w:rsidRDefault="00F74516" w:rsidP="00300298">
      <w:pPr>
        <w:rPr>
          <w:rFonts w:ascii="Avenir Light" w:eastAsia="Times New Roman" w:hAnsi="Avenir Light" w:cs="Times New Roman"/>
          <w:lang w:eastAsia="hu-HU"/>
        </w:rPr>
      </w:pPr>
      <w:r w:rsidRPr="001355EC">
        <w:rPr>
          <w:rFonts w:ascii="Avenir Light" w:eastAsia="Times New Roman" w:hAnsi="Avenir Light" w:cs="Arial"/>
        </w:rPr>
        <w:lastRenderedPageBreak/>
        <w:t>THE TAME PACK IN SPACE</w:t>
      </w:r>
      <w:r w:rsidR="00CA5692" w:rsidRPr="001355EC">
        <w:rPr>
          <w:rFonts w:ascii="Avenir Light" w:eastAsia="Times New Roman" w:hAnsi="Avenir Light" w:cs="Times New Roman"/>
        </w:rPr>
        <w:br/>
      </w:r>
      <w:r w:rsidR="003316E6" w:rsidRPr="001355EC">
        <w:rPr>
          <w:rFonts w:ascii="Avenir Light" w:eastAsia="Times New Roman" w:hAnsi="Avenir Light" w:cs="Arial"/>
          <w:lang w:eastAsia="hu-HU"/>
        </w:rPr>
        <w:t xml:space="preserve">TAME animals arranged in packs make joyful spectacles for events or festivals thanks to their sculptural forms and rounded, inviting shapes. The pieces of the TAME series organize space by delineating areas and suggesting direction. They prompt us to find the arrangement most personally ergonomic, facilitating ideal spatial relationships in a group environment. </w:t>
      </w:r>
    </w:p>
    <w:p w14:paraId="535DA1C6" w14:textId="5F5CF6E8" w:rsidR="006A632C" w:rsidRPr="001355EC" w:rsidRDefault="006A632C" w:rsidP="00AA6F78">
      <w:pPr>
        <w:shd w:val="clear" w:color="auto" w:fill="FFFFFF"/>
        <w:spacing w:after="0" w:line="320" w:lineRule="exact"/>
        <w:jc w:val="both"/>
        <w:textAlignment w:val="baseline"/>
        <w:rPr>
          <w:rFonts w:ascii="Avenir Light" w:eastAsia="Times New Roman" w:hAnsi="Avenir Light" w:cs="Times New Roman"/>
          <w:lang w:eastAsia="hu-HU"/>
        </w:rPr>
      </w:pPr>
    </w:p>
    <w:p w14:paraId="3315B78A" w14:textId="0C79111B" w:rsidR="003316E6" w:rsidRPr="001355EC" w:rsidRDefault="00300298" w:rsidP="00CA5692">
      <w:pPr>
        <w:pStyle w:val="Szvegtrzs"/>
        <w:spacing w:after="260" w:line="320" w:lineRule="exact"/>
        <w:ind w:left="3540"/>
        <w:rPr>
          <w:rFonts w:ascii="Avenir Light" w:eastAsia="Times New Roman" w:hAnsi="Avenir Light" w:cs="Times New Roman"/>
          <w:color w:val="auto"/>
          <w:bdr w:val="none" w:sz="0" w:space="0" w:color="auto"/>
        </w:rPr>
      </w:pPr>
      <w:r w:rsidRPr="001355EC">
        <w:rPr>
          <w:rFonts w:ascii="Avenir Light" w:eastAsia="Times New Roman" w:hAnsi="Avenir Light" w:cs="Times New Roman"/>
          <w:noProof/>
          <w:shd w:val="clear" w:color="auto" w:fill="FFFFFF"/>
          <w:lang w:val="en-US" w:eastAsia="en-US"/>
        </w:rPr>
        <w:drawing>
          <wp:anchor distT="0" distB="0" distL="114300" distR="114300" simplePos="0" relativeHeight="251663360" behindDoc="0" locked="0" layoutInCell="1" allowOverlap="1" wp14:anchorId="416D92FB" wp14:editId="3B219AC5">
            <wp:simplePos x="0" y="0"/>
            <wp:positionH relativeFrom="column">
              <wp:posOffset>0</wp:posOffset>
            </wp:positionH>
            <wp:positionV relativeFrom="paragraph">
              <wp:posOffset>9525</wp:posOffset>
            </wp:positionV>
            <wp:extent cx="2056765" cy="1371600"/>
            <wp:effectExtent l="0" t="0" r="635" b="0"/>
            <wp:wrapNone/>
            <wp:docPr id="14" name="Picture 7" descr="MEREV:Munka:TAME:press:hírlevél:shanghaicontacts:20140902-eiffel-IMG_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REV:Munka:TAME:press:hírlevél:shanghaicontacts:20140902-eiffel-IMG_37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676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516" w:rsidRPr="001355EC">
        <w:rPr>
          <w:rFonts w:ascii="Avenir Light" w:eastAsia="Times New Roman" w:hAnsi="Avenir Light" w:cs="Arial"/>
          <w:color w:val="auto"/>
          <w:bdr w:val="none" w:sz="0" w:space="0" w:color="auto"/>
        </w:rPr>
        <w:t xml:space="preserve">The </w:t>
      </w:r>
      <w:r w:rsidR="00F74516" w:rsidRPr="00354202">
        <w:rPr>
          <w:rFonts w:ascii="Avenir Roman" w:eastAsia="Times New Roman" w:hAnsi="Avenir Roman" w:cs="Arial"/>
          <w:color w:val="auto"/>
          <w:bdr w:val="none" w:sz="0" w:space="0" w:color="auto"/>
        </w:rPr>
        <w:t xml:space="preserve">TAME </w:t>
      </w:r>
      <w:r w:rsidR="003316E6" w:rsidRPr="00354202">
        <w:rPr>
          <w:rFonts w:ascii="Avenir Roman" w:eastAsia="Times New Roman" w:hAnsi="Avenir Roman" w:cs="Arial"/>
          <w:color w:val="auto"/>
          <w:bdr w:val="none" w:sz="0" w:space="0" w:color="auto"/>
        </w:rPr>
        <w:t>FOX</w:t>
      </w:r>
      <w:r w:rsidR="003316E6" w:rsidRPr="001355EC">
        <w:rPr>
          <w:rFonts w:ascii="Avenir Light" w:eastAsia="Times New Roman" w:hAnsi="Avenir Light" w:cs="Arial"/>
          <w:color w:val="auto"/>
          <w:bdr w:val="none" w:sz="0" w:space="0" w:color="auto"/>
        </w:rPr>
        <w:t xml:space="preserve"> seating prefers to be arranged in packs, the pieces linking toge</w:t>
      </w:r>
      <w:r w:rsidR="00B00F4D" w:rsidRPr="001355EC">
        <w:rPr>
          <w:rFonts w:ascii="Avenir Light" w:eastAsia="Times New Roman" w:hAnsi="Avenir Light" w:cs="Arial"/>
          <w:color w:val="auto"/>
          <w:bdr w:val="none" w:sz="0" w:space="0" w:color="auto"/>
        </w:rPr>
        <w:t>th</w:t>
      </w:r>
      <w:r w:rsidR="003316E6" w:rsidRPr="001355EC">
        <w:rPr>
          <w:rFonts w:ascii="Avenir Light" w:eastAsia="Times New Roman" w:hAnsi="Avenir Light" w:cs="Arial"/>
          <w:color w:val="auto"/>
          <w:bdr w:val="none" w:sz="0" w:space="0" w:color="auto"/>
        </w:rPr>
        <w:t xml:space="preserve">er in any arrangement. One FOX alone is a seat for one person, but </w:t>
      </w:r>
      <w:r w:rsidR="001504F4" w:rsidRPr="001355EC">
        <w:rPr>
          <w:rFonts w:ascii="Avenir Light" w:eastAsia="Times New Roman" w:hAnsi="Avenir Light" w:cs="Arial"/>
          <w:color w:val="auto"/>
          <w:bdr w:val="none" w:sz="0" w:space="0" w:color="auto"/>
        </w:rPr>
        <w:t xml:space="preserve">two </w:t>
      </w:r>
      <w:r w:rsidR="003316E6" w:rsidRPr="001355EC">
        <w:rPr>
          <w:rFonts w:ascii="Avenir Light" w:eastAsia="Times New Roman" w:hAnsi="Avenir Light" w:cs="Arial"/>
          <w:color w:val="auto"/>
          <w:bdr w:val="none" w:sz="0" w:space="0" w:color="auto"/>
        </w:rPr>
        <w:t xml:space="preserve">snuggled together they form a seat for two. They can be fitted with </w:t>
      </w:r>
      <w:r w:rsidR="001F30B6" w:rsidRPr="001355EC">
        <w:rPr>
          <w:rFonts w:ascii="Avenir Light" w:eastAsia="Times New Roman" w:hAnsi="Avenir Light" w:cs="Arial"/>
          <w:color w:val="auto"/>
          <w:bdr w:val="none" w:sz="0" w:space="0" w:color="auto"/>
        </w:rPr>
        <w:t>wheels</w:t>
      </w:r>
      <w:r w:rsidR="003316E6" w:rsidRPr="001355EC">
        <w:rPr>
          <w:rFonts w:ascii="Avenir Light" w:eastAsia="Times New Roman" w:hAnsi="Avenir Light" w:cs="Arial"/>
          <w:color w:val="auto"/>
          <w:bdr w:val="none" w:sz="0" w:space="0" w:color="auto"/>
        </w:rPr>
        <w:t xml:space="preserve"> to make rearranging the pieces easy.</w:t>
      </w:r>
    </w:p>
    <w:p w14:paraId="1A40E5F4" w14:textId="77777777" w:rsidR="001355EC" w:rsidRDefault="001355EC" w:rsidP="00CA5692">
      <w:pPr>
        <w:shd w:val="clear" w:color="auto" w:fill="FFFFFF"/>
        <w:spacing w:after="0" w:line="320" w:lineRule="exact"/>
        <w:ind w:left="3540"/>
        <w:jc w:val="both"/>
        <w:textAlignment w:val="baseline"/>
        <w:rPr>
          <w:rFonts w:ascii="Times New Roman" w:eastAsia="Times New Roman" w:hAnsi="Times New Roman" w:cs="Times New Roman"/>
          <w:lang w:eastAsia="hu-HU"/>
        </w:rPr>
      </w:pPr>
    </w:p>
    <w:p w14:paraId="2CF15320" w14:textId="77777777" w:rsidR="001355EC" w:rsidRDefault="001355EC" w:rsidP="00CA5692">
      <w:pPr>
        <w:shd w:val="clear" w:color="auto" w:fill="FFFFFF"/>
        <w:spacing w:after="0" w:line="320" w:lineRule="exact"/>
        <w:ind w:left="3540"/>
        <w:jc w:val="both"/>
        <w:textAlignment w:val="baseline"/>
        <w:rPr>
          <w:rFonts w:ascii="Times New Roman" w:eastAsia="Times New Roman" w:hAnsi="Times New Roman" w:cs="Times New Roman"/>
          <w:lang w:eastAsia="hu-HU"/>
        </w:rPr>
      </w:pPr>
    </w:p>
    <w:p w14:paraId="410EB0BE" w14:textId="77777777" w:rsidR="001355EC" w:rsidRDefault="001355EC" w:rsidP="00CA5692">
      <w:pPr>
        <w:shd w:val="clear" w:color="auto" w:fill="FFFFFF"/>
        <w:spacing w:after="0" w:line="320" w:lineRule="exact"/>
        <w:ind w:left="3540"/>
        <w:jc w:val="both"/>
        <w:textAlignment w:val="baseline"/>
        <w:rPr>
          <w:rFonts w:ascii="Times New Roman" w:eastAsia="Times New Roman" w:hAnsi="Times New Roman" w:cs="Times New Roman"/>
          <w:lang w:eastAsia="hu-HU"/>
        </w:rPr>
      </w:pPr>
    </w:p>
    <w:p w14:paraId="6B9F32C0" w14:textId="77777777" w:rsidR="001355EC" w:rsidRDefault="001355EC" w:rsidP="00CA5692">
      <w:pPr>
        <w:shd w:val="clear" w:color="auto" w:fill="FFFFFF"/>
        <w:spacing w:after="0" w:line="320" w:lineRule="exact"/>
        <w:ind w:left="3540"/>
        <w:jc w:val="both"/>
        <w:textAlignment w:val="baseline"/>
        <w:rPr>
          <w:rFonts w:ascii="Times New Roman" w:eastAsia="Times New Roman" w:hAnsi="Times New Roman" w:cs="Times New Roman"/>
          <w:lang w:eastAsia="hu-HU"/>
        </w:rPr>
      </w:pPr>
    </w:p>
    <w:p w14:paraId="5738A4C3" w14:textId="02272B20" w:rsidR="003316E6" w:rsidRPr="001355EC" w:rsidRDefault="00CA5692" w:rsidP="00CA5692">
      <w:pPr>
        <w:shd w:val="clear" w:color="auto" w:fill="FFFFFF"/>
        <w:spacing w:after="0" w:line="320" w:lineRule="exact"/>
        <w:ind w:left="3540"/>
        <w:jc w:val="both"/>
        <w:textAlignment w:val="baseline"/>
        <w:rPr>
          <w:rFonts w:ascii="Avenir Light" w:eastAsia="Times New Roman" w:hAnsi="Avenir Light" w:cs="Arial"/>
          <w:lang w:eastAsia="hu-HU"/>
        </w:rPr>
      </w:pPr>
      <w:r w:rsidRPr="001355EC">
        <w:rPr>
          <w:rFonts w:ascii="Avenir Light" w:eastAsia="Times New Roman" w:hAnsi="Avenir Light" w:cs="Arial"/>
          <w:noProof/>
          <w:lang w:val="en-US"/>
        </w:rPr>
        <w:drawing>
          <wp:anchor distT="0" distB="0" distL="114300" distR="114300" simplePos="0" relativeHeight="251664384" behindDoc="0" locked="0" layoutInCell="1" allowOverlap="1" wp14:anchorId="4CD70E33" wp14:editId="00FD46FB">
            <wp:simplePos x="0" y="0"/>
            <wp:positionH relativeFrom="column">
              <wp:posOffset>0</wp:posOffset>
            </wp:positionH>
            <wp:positionV relativeFrom="paragraph">
              <wp:posOffset>100330</wp:posOffset>
            </wp:positionV>
            <wp:extent cx="2056814" cy="1371600"/>
            <wp:effectExtent l="0" t="0" r="635" b="0"/>
            <wp:wrapNone/>
            <wp:docPr id="15" name="Picture 8" descr="MEREV:Munka:TAME:press:hírlevél:shanghaicontacts:20131119-rokamaci-IMG_6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REV:Munka:TAME:press:hírlevél:shanghaicontacts:20131119-rokamaci-IMG_657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681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516" w:rsidRPr="001355EC">
        <w:rPr>
          <w:rFonts w:ascii="Avenir Light" w:eastAsia="Times New Roman" w:hAnsi="Avenir Light" w:cs="Arial"/>
          <w:lang w:eastAsia="hu-HU"/>
        </w:rPr>
        <w:t xml:space="preserve">The somersaulting </w:t>
      </w:r>
      <w:r w:rsidR="00F74516" w:rsidRPr="00354202">
        <w:rPr>
          <w:rFonts w:ascii="Avenir Roman" w:eastAsia="Times New Roman" w:hAnsi="Avenir Roman" w:cs="Arial"/>
          <w:lang w:eastAsia="hu-HU"/>
        </w:rPr>
        <w:t xml:space="preserve">TAME </w:t>
      </w:r>
      <w:r w:rsidR="003316E6" w:rsidRPr="00354202">
        <w:rPr>
          <w:rFonts w:ascii="Avenir Roman" w:eastAsia="Times New Roman" w:hAnsi="Avenir Roman" w:cs="Arial"/>
          <w:lang w:eastAsia="hu-HU"/>
        </w:rPr>
        <w:t>BEAR</w:t>
      </w:r>
      <w:r w:rsidR="003316E6" w:rsidRPr="001355EC">
        <w:rPr>
          <w:rFonts w:ascii="Avenir Light" w:eastAsia="Times New Roman" w:hAnsi="Avenir Light" w:cs="Arial"/>
          <w:lang w:eastAsia="hu-HU"/>
        </w:rPr>
        <w:t xml:space="preserve"> can be placed on any of its sides to form a comfortable seat: two sides make a lower chair for children, and two a higher one comfortable for adults. The BEAR cannot be perturbed – the contours of its body </w:t>
      </w:r>
      <w:r w:rsidR="001F30B6" w:rsidRPr="001355EC">
        <w:rPr>
          <w:rFonts w:ascii="Avenir Light" w:eastAsia="Times New Roman" w:hAnsi="Avenir Light" w:cs="Arial"/>
          <w:lang w:eastAsia="hu-HU"/>
        </w:rPr>
        <w:t xml:space="preserve">always </w:t>
      </w:r>
      <w:r w:rsidR="003316E6" w:rsidRPr="001355EC">
        <w:rPr>
          <w:rFonts w:ascii="Avenir Light" w:eastAsia="Times New Roman" w:hAnsi="Avenir Light" w:cs="Arial"/>
          <w:lang w:eastAsia="hu-HU"/>
        </w:rPr>
        <w:t>ensure a stable footing</w:t>
      </w:r>
      <w:r w:rsidR="001F30B6" w:rsidRPr="001355EC">
        <w:rPr>
          <w:rFonts w:ascii="Avenir Light" w:eastAsia="Times New Roman" w:hAnsi="Avenir Light" w:cs="Arial"/>
          <w:lang w:eastAsia="hu-HU"/>
        </w:rPr>
        <w:t>.</w:t>
      </w:r>
    </w:p>
    <w:p w14:paraId="73060864" w14:textId="77777777" w:rsidR="006A632C" w:rsidRPr="001355EC" w:rsidRDefault="006A632C" w:rsidP="00CA5692">
      <w:pPr>
        <w:shd w:val="clear" w:color="auto" w:fill="FFFFFF"/>
        <w:spacing w:after="0" w:line="320" w:lineRule="exact"/>
        <w:ind w:left="3540"/>
        <w:jc w:val="both"/>
        <w:textAlignment w:val="baseline"/>
        <w:rPr>
          <w:rFonts w:ascii="Avenir Light" w:hAnsi="Avenir Light" w:cs="Times New Roman"/>
          <w:shd w:val="clear" w:color="auto" w:fill="FFFFFF"/>
        </w:rPr>
      </w:pPr>
    </w:p>
    <w:p w14:paraId="46C27438" w14:textId="77777777" w:rsidR="001355EC" w:rsidRDefault="001355EC" w:rsidP="00CA5692">
      <w:pPr>
        <w:shd w:val="clear" w:color="auto" w:fill="FFFFFF"/>
        <w:spacing w:after="0" w:line="320" w:lineRule="exact"/>
        <w:ind w:left="3540"/>
        <w:jc w:val="both"/>
        <w:textAlignment w:val="baseline"/>
        <w:rPr>
          <w:rFonts w:ascii="Times New Roman" w:hAnsi="Times New Roman" w:cs="Times New Roman"/>
          <w:shd w:val="clear" w:color="auto" w:fill="FFFFFF"/>
        </w:rPr>
      </w:pPr>
    </w:p>
    <w:p w14:paraId="0F98B632" w14:textId="77777777" w:rsidR="001355EC" w:rsidRDefault="001355EC" w:rsidP="00CA5692">
      <w:pPr>
        <w:shd w:val="clear" w:color="auto" w:fill="FFFFFF"/>
        <w:spacing w:after="0" w:line="320" w:lineRule="exact"/>
        <w:ind w:left="3540"/>
        <w:jc w:val="both"/>
        <w:textAlignment w:val="baseline"/>
        <w:rPr>
          <w:rFonts w:ascii="Times New Roman" w:hAnsi="Times New Roman" w:cs="Times New Roman"/>
          <w:b/>
          <w:shd w:val="clear" w:color="auto" w:fill="FFFFFF"/>
        </w:rPr>
      </w:pPr>
    </w:p>
    <w:p w14:paraId="709259AE" w14:textId="77777777" w:rsidR="001355EC" w:rsidRDefault="001355EC" w:rsidP="00CA5692">
      <w:pPr>
        <w:shd w:val="clear" w:color="auto" w:fill="FFFFFF"/>
        <w:spacing w:after="0" w:line="320" w:lineRule="exact"/>
        <w:ind w:left="3540"/>
        <w:jc w:val="both"/>
        <w:textAlignment w:val="baseline"/>
        <w:rPr>
          <w:rFonts w:ascii="Times New Roman" w:hAnsi="Times New Roman" w:cs="Times New Roman"/>
          <w:b/>
          <w:shd w:val="clear" w:color="auto" w:fill="FFFFFF"/>
        </w:rPr>
      </w:pPr>
    </w:p>
    <w:p w14:paraId="3987526C" w14:textId="77777777" w:rsidR="001355EC" w:rsidRDefault="001355EC" w:rsidP="00CA5692">
      <w:pPr>
        <w:shd w:val="clear" w:color="auto" w:fill="FFFFFF"/>
        <w:spacing w:after="0" w:line="320" w:lineRule="exact"/>
        <w:ind w:left="3540"/>
        <w:jc w:val="both"/>
        <w:textAlignment w:val="baseline"/>
        <w:rPr>
          <w:rFonts w:ascii="Times New Roman" w:hAnsi="Times New Roman" w:cs="Times New Roman"/>
          <w:b/>
          <w:shd w:val="clear" w:color="auto" w:fill="FFFFFF"/>
        </w:rPr>
      </w:pPr>
    </w:p>
    <w:p w14:paraId="1771D22D" w14:textId="77777777" w:rsidR="001355EC" w:rsidRDefault="001355EC" w:rsidP="00CA5692">
      <w:pPr>
        <w:shd w:val="clear" w:color="auto" w:fill="FFFFFF"/>
        <w:spacing w:after="0" w:line="320" w:lineRule="exact"/>
        <w:ind w:left="3540"/>
        <w:jc w:val="both"/>
        <w:textAlignment w:val="baseline"/>
        <w:rPr>
          <w:rFonts w:ascii="Times New Roman" w:hAnsi="Times New Roman" w:cs="Times New Roman"/>
          <w:b/>
          <w:shd w:val="clear" w:color="auto" w:fill="FFFFFF"/>
        </w:rPr>
      </w:pPr>
    </w:p>
    <w:p w14:paraId="79BC2C2C" w14:textId="328B800B" w:rsidR="0044711C" w:rsidRPr="001355EC" w:rsidRDefault="001355EC" w:rsidP="00CA5692">
      <w:pPr>
        <w:shd w:val="clear" w:color="auto" w:fill="FFFFFF"/>
        <w:spacing w:after="0" w:line="320" w:lineRule="exact"/>
        <w:ind w:left="3540"/>
        <w:jc w:val="both"/>
        <w:textAlignment w:val="baseline"/>
        <w:rPr>
          <w:rFonts w:ascii="Avenir Light" w:hAnsi="Avenir Light"/>
          <w:shd w:val="clear" w:color="auto" w:fill="FFFFFF"/>
        </w:rPr>
      </w:pPr>
      <w:r w:rsidRPr="00354202">
        <w:rPr>
          <w:rFonts w:ascii="Avenir Roman" w:hAnsi="Avenir Roman"/>
          <w:noProof/>
          <w:shd w:val="clear" w:color="auto" w:fill="FFFFFF"/>
          <w:lang w:val="en-US"/>
        </w:rPr>
        <w:drawing>
          <wp:anchor distT="0" distB="0" distL="114300" distR="114300" simplePos="0" relativeHeight="251665408" behindDoc="0" locked="0" layoutInCell="1" allowOverlap="1" wp14:anchorId="5AAE4294" wp14:editId="7D34A0DB">
            <wp:simplePos x="0" y="0"/>
            <wp:positionH relativeFrom="column">
              <wp:posOffset>0</wp:posOffset>
            </wp:positionH>
            <wp:positionV relativeFrom="paragraph">
              <wp:posOffset>36830</wp:posOffset>
            </wp:positionV>
            <wp:extent cx="2057400" cy="1371600"/>
            <wp:effectExtent l="0" t="0" r="0" b="0"/>
            <wp:wrapSquare wrapText="bothSides"/>
            <wp:docPr id="16" name="Picture 16" descr="MEREV:Munka:TAME:press:hírlevél:shanghaicontacts:20150218-gresham-IMG_8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REV:Munka:TAME:press:hírlevél:shanghaicontacts:20150218-gresham-IMG_80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4711C" w:rsidRPr="00354202">
        <w:rPr>
          <w:rFonts w:ascii="Avenir Roman" w:hAnsi="Avenir Roman"/>
          <w:shd w:val="clear" w:color="auto" w:fill="FFFFFF"/>
        </w:rPr>
        <w:t>TAME DEER</w:t>
      </w:r>
      <w:r w:rsidR="0044711C" w:rsidRPr="001355EC">
        <w:rPr>
          <w:rFonts w:ascii="Avenir Light" w:hAnsi="Avenir Light"/>
          <w:shd w:val="clear" w:color="auto" w:fill="FFFFFF"/>
        </w:rPr>
        <w:t xml:space="preserve"> coffee table</w:t>
      </w:r>
    </w:p>
    <w:p w14:paraId="13CC4ADB" w14:textId="4C131C62" w:rsidR="00940542" w:rsidRPr="001355EC" w:rsidRDefault="00940542" w:rsidP="00CA5692">
      <w:pPr>
        <w:shd w:val="clear" w:color="auto" w:fill="FFFFFF"/>
        <w:spacing w:after="0" w:line="320" w:lineRule="exact"/>
        <w:ind w:left="3540"/>
        <w:jc w:val="both"/>
        <w:textAlignment w:val="baseline"/>
        <w:rPr>
          <w:rFonts w:ascii="Avenir Light" w:hAnsi="Avenir Light"/>
          <w:shd w:val="clear" w:color="auto" w:fill="FFFFFF"/>
        </w:rPr>
      </w:pPr>
      <w:r w:rsidRPr="001355EC">
        <w:rPr>
          <w:rFonts w:ascii="Avenir Light" w:hAnsi="Avenir Light"/>
          <w:shd w:val="clear" w:color="auto" w:fill="FFFFFF"/>
        </w:rPr>
        <w:t>The tactile, elegant deer is rich in details, with its antlers forming a fine arched crown. The piece inspires us to approach and remain within the herd for a peaceful moment.</w:t>
      </w:r>
    </w:p>
    <w:p w14:paraId="670BDB48" w14:textId="77777777" w:rsidR="001355EC" w:rsidRDefault="00940542" w:rsidP="00CA5692">
      <w:pPr>
        <w:shd w:val="clear" w:color="auto" w:fill="FFFFFF"/>
        <w:spacing w:after="0" w:line="320" w:lineRule="exact"/>
        <w:ind w:left="3540"/>
        <w:jc w:val="both"/>
        <w:textAlignment w:val="baseline"/>
        <w:rPr>
          <w:rFonts w:ascii="Times New Roman" w:hAnsi="Times New Roman" w:cs="Times New Roman"/>
          <w:shd w:val="clear" w:color="auto" w:fill="FFFFFF"/>
        </w:rPr>
      </w:pPr>
      <w:r w:rsidRPr="001355EC">
        <w:rPr>
          <w:rFonts w:ascii="Avenir Light" w:hAnsi="Avenir Light"/>
          <w:shd w:val="clear" w:color="auto" w:fill="FFFFFF"/>
        </w:rPr>
        <w:t xml:space="preserve">The wakeful deer, looking backwards, shows continuous, unbridled attention. In a position of silence, its spiral shape lends a multi-detailed yet elegant form to the furniture. </w:t>
      </w:r>
    </w:p>
    <w:p w14:paraId="1D2AB4BB" w14:textId="4CE83E62" w:rsidR="00940542" w:rsidRPr="001355EC" w:rsidRDefault="00940542" w:rsidP="001355EC">
      <w:pPr>
        <w:shd w:val="clear" w:color="auto" w:fill="FFFFFF"/>
        <w:spacing w:after="0" w:line="320" w:lineRule="exact"/>
        <w:jc w:val="both"/>
        <w:textAlignment w:val="baseline"/>
        <w:rPr>
          <w:rFonts w:ascii="Avenir Light" w:hAnsi="Avenir Light"/>
          <w:shd w:val="clear" w:color="auto" w:fill="FFFFFF"/>
        </w:rPr>
      </w:pPr>
      <w:r w:rsidRPr="001355EC">
        <w:rPr>
          <w:rFonts w:ascii="Avenir Light" w:hAnsi="Avenir Light"/>
          <w:shd w:val="clear" w:color="auto" w:fill="FFFFFF"/>
        </w:rPr>
        <w:t>The aim of the TAME DEER design concept was to create a handcrafted piece of furniture which becomes a focal point in the space. This formal language involves a very thin membrane that covers the deer, transforming the antlers into a functional tabletop.</w:t>
      </w:r>
    </w:p>
    <w:p w14:paraId="11934C13" w14:textId="77777777" w:rsidR="00940542" w:rsidRPr="001355EC" w:rsidRDefault="00940542" w:rsidP="00CA5692">
      <w:pPr>
        <w:shd w:val="clear" w:color="auto" w:fill="FFFFFF"/>
        <w:spacing w:after="0" w:line="320" w:lineRule="exact"/>
        <w:ind w:left="3540"/>
        <w:jc w:val="both"/>
        <w:textAlignment w:val="baseline"/>
        <w:rPr>
          <w:rFonts w:ascii="Avenir Light" w:hAnsi="Avenir Light"/>
          <w:shd w:val="clear" w:color="auto" w:fill="FFFFFF"/>
        </w:rPr>
      </w:pPr>
    </w:p>
    <w:p w14:paraId="6418D8B1" w14:textId="04AE1EA8" w:rsidR="00250EFB" w:rsidRPr="001355EC" w:rsidRDefault="00940542" w:rsidP="00CA5692">
      <w:pPr>
        <w:shd w:val="clear" w:color="auto" w:fill="FFFFFF"/>
        <w:spacing w:after="0" w:line="320" w:lineRule="exact"/>
        <w:jc w:val="both"/>
        <w:textAlignment w:val="baseline"/>
        <w:rPr>
          <w:rFonts w:ascii="Avenir Light" w:hAnsi="Avenir Light" w:cs="Times New Roman"/>
          <w:shd w:val="clear" w:color="auto" w:fill="FFFFFF"/>
        </w:rPr>
      </w:pPr>
      <w:r w:rsidRPr="001355EC">
        <w:rPr>
          <w:rFonts w:ascii="Avenir Light" w:hAnsi="Avenir Light"/>
          <w:shd w:val="clear" w:color="auto" w:fill="FFFFFF"/>
        </w:rPr>
        <w:t>The riveting figure of the deer creates a place for conversations in living room or garden. The TAME DEER coffee tables may be easily arranged as a herd by fitting them together. Two or more deer pieces can serve a larger number of people simultaneously.</w:t>
      </w:r>
    </w:p>
    <w:p w14:paraId="70BFF51A" w14:textId="77777777" w:rsidR="001355EC" w:rsidRDefault="001355EC">
      <w:pPr>
        <w:rPr>
          <w:rFonts w:ascii="Times New Roman" w:hAnsi="Times New Roman" w:cs="Times New Roman"/>
        </w:rPr>
      </w:pPr>
      <w:r>
        <w:rPr>
          <w:rFonts w:ascii="Times New Roman" w:hAnsi="Times New Roman" w:cs="Times New Roman"/>
        </w:rPr>
        <w:br w:type="page"/>
      </w:r>
    </w:p>
    <w:p w14:paraId="4BADC651" w14:textId="29C388D4" w:rsidR="00250EFB" w:rsidRPr="001355EC" w:rsidRDefault="001355EC" w:rsidP="00250EFB">
      <w:pPr>
        <w:rPr>
          <w:rFonts w:ascii="Avenir Light" w:hAnsi="Avenir Light"/>
        </w:rPr>
      </w:pPr>
      <w:r w:rsidRPr="001355EC">
        <w:rPr>
          <w:rFonts w:ascii="Avenir Light" w:hAnsi="Avenir Light"/>
          <w:i/>
          <w:noProof/>
          <w:lang w:val="en-US"/>
        </w:rPr>
        <w:lastRenderedPageBreak/>
        <w:drawing>
          <wp:anchor distT="0" distB="0" distL="114300" distR="114300" simplePos="0" relativeHeight="251670528" behindDoc="0" locked="0" layoutInCell="1" allowOverlap="1" wp14:anchorId="3979AF13" wp14:editId="36C40D59">
            <wp:simplePos x="0" y="0"/>
            <wp:positionH relativeFrom="column">
              <wp:posOffset>0</wp:posOffset>
            </wp:positionH>
            <wp:positionV relativeFrom="paragraph">
              <wp:posOffset>0</wp:posOffset>
            </wp:positionV>
            <wp:extent cx="1828800" cy="2599690"/>
            <wp:effectExtent l="0" t="0" r="0" b="0"/>
            <wp:wrapSquare wrapText="bothSides"/>
            <wp:docPr id="5" name="Picture 5" descr="Untitled:Users:csaba:Desktop:11898929_998847123500286_10123487214686818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csaba:Desktop:11898929_998847123500286_1012348721468681868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5996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50EFB" w:rsidRPr="001355EC">
        <w:rPr>
          <w:rFonts w:ascii="Avenir Light" w:hAnsi="Avenir Light"/>
        </w:rPr>
        <w:t xml:space="preserve">The </w:t>
      </w:r>
      <w:r w:rsidR="00250EFB" w:rsidRPr="00354202">
        <w:rPr>
          <w:rFonts w:ascii="Avenir Roman" w:hAnsi="Avenir Roman"/>
        </w:rPr>
        <w:t>TAME WOLF</w:t>
      </w:r>
      <w:r w:rsidR="00250EFB" w:rsidRPr="001355EC">
        <w:rPr>
          <w:rFonts w:ascii="Avenir Light" w:hAnsi="Avenir Light"/>
        </w:rPr>
        <w:t xml:space="preserve"> tries  to defend his “territory” with a spiral movement, turning several times.</w:t>
      </w:r>
    </w:p>
    <w:p w14:paraId="649DFA19" w14:textId="77777777" w:rsidR="00250EFB" w:rsidRPr="001355EC" w:rsidRDefault="00250EFB" w:rsidP="00250EFB">
      <w:pPr>
        <w:rPr>
          <w:rFonts w:ascii="Avenir Light" w:hAnsi="Avenir Light"/>
        </w:rPr>
      </w:pPr>
      <w:r w:rsidRPr="001355EC">
        <w:rPr>
          <w:rFonts w:ascii="Avenir Light" w:hAnsi="Avenir Light"/>
        </w:rPr>
        <w:t xml:space="preserve">The aim of the design was </w:t>
      </w:r>
      <w:bookmarkStart w:id="0" w:name="_GoBack"/>
      <w:bookmarkEnd w:id="0"/>
      <w:r w:rsidRPr="001355EC">
        <w:rPr>
          <w:rFonts w:ascii="Avenir Light" w:hAnsi="Avenir Light"/>
        </w:rPr>
        <w:t>to represent this continual spinning  by some sharpening and blurring features of the surface. The spiral dynamics is expressed by means of blending  the pointed and emphasized facial part into the blurred rear. This is a transition leading from the organic features into the pure geometrical ring shape.</w:t>
      </w:r>
    </w:p>
    <w:p w14:paraId="1B9087C5" w14:textId="259394E3" w:rsidR="00250EFB" w:rsidRPr="001355EC" w:rsidRDefault="00250EFB" w:rsidP="00250EFB">
      <w:pPr>
        <w:shd w:val="clear" w:color="auto" w:fill="FFFFFF"/>
        <w:spacing w:before="150" w:after="0" w:line="240" w:lineRule="auto"/>
        <w:rPr>
          <w:rFonts w:ascii="Avenir Light" w:hAnsi="Avenir Light" w:cs="Times New Roman"/>
          <w:color w:val="141823"/>
          <w:lang w:val="en-US"/>
        </w:rPr>
      </w:pPr>
      <w:r w:rsidRPr="001355EC">
        <w:rPr>
          <w:rFonts w:ascii="Avenir Light" w:hAnsi="Avenir Light"/>
        </w:rPr>
        <w:t xml:space="preserve">The WOLF has a multifunctional purpose thanks to the hollow vault </w:t>
      </w:r>
      <w:r w:rsidRPr="001355EC">
        <w:rPr>
          <w:rFonts w:ascii="Avenir Light" w:hAnsi="Avenir Light" w:cs="Times New Roman"/>
          <w:color w:val="141823"/>
          <w:lang w:val="en-US"/>
        </w:rPr>
        <w:t>created by the method of production</w:t>
      </w:r>
      <w:r w:rsidRPr="001355EC">
        <w:rPr>
          <w:rFonts w:ascii="Avenir Light" w:hAnsi="Avenir Light"/>
        </w:rPr>
        <w:t>. The piece can be loaded with an air filter system and evaporator,  or with a heating system.  However, the center hole of the ring provides place for a hydrocultural pot. This function as a centered planter is also  a way of paraphrasing  the territorial defense instinct.</w:t>
      </w:r>
    </w:p>
    <w:p w14:paraId="11D14688" w14:textId="77777777" w:rsidR="00250EFB" w:rsidRPr="001355EC" w:rsidRDefault="00250EFB" w:rsidP="00CA5692">
      <w:pPr>
        <w:shd w:val="clear" w:color="auto" w:fill="FFFFFF"/>
        <w:spacing w:after="0" w:line="320" w:lineRule="exact"/>
        <w:jc w:val="both"/>
        <w:textAlignment w:val="baseline"/>
        <w:rPr>
          <w:rFonts w:ascii="Avenir Light" w:hAnsi="Avenir Light" w:cs="Times New Roman"/>
          <w:shd w:val="clear" w:color="auto" w:fill="FFFFFF"/>
        </w:rPr>
      </w:pPr>
    </w:p>
    <w:p w14:paraId="73F1771A" w14:textId="77777777" w:rsidR="00CA5692" w:rsidRPr="001355EC" w:rsidRDefault="00CA5692" w:rsidP="00CA5692">
      <w:pPr>
        <w:pStyle w:val="Szvegtrzs"/>
        <w:spacing w:line="320" w:lineRule="exact"/>
        <w:rPr>
          <w:rFonts w:ascii="Avenir Light" w:hAnsi="Avenir Light" w:cs="Times New Roman"/>
          <w:color w:val="auto"/>
          <w:shd w:val="clear" w:color="auto" w:fill="FFFFFF"/>
        </w:rPr>
      </w:pPr>
    </w:p>
    <w:p w14:paraId="44544D22" w14:textId="77777777" w:rsidR="00CA5692" w:rsidRPr="001355EC" w:rsidRDefault="00CA5692" w:rsidP="00CA5692">
      <w:pPr>
        <w:pStyle w:val="Szvegtrzs"/>
        <w:spacing w:line="320" w:lineRule="exact"/>
        <w:rPr>
          <w:rFonts w:ascii="Avenir Light" w:hAnsi="Avenir Light" w:cs="Times New Roman"/>
          <w:color w:val="auto"/>
          <w:shd w:val="clear" w:color="auto" w:fill="FFFFFF"/>
        </w:rPr>
      </w:pPr>
    </w:p>
    <w:p w14:paraId="133B4246" w14:textId="77777777" w:rsidR="00300298" w:rsidRPr="001355EC" w:rsidRDefault="00300298" w:rsidP="00CA5692">
      <w:pPr>
        <w:pStyle w:val="Szvegtrzs"/>
        <w:spacing w:line="320" w:lineRule="exact"/>
        <w:rPr>
          <w:rFonts w:ascii="Avenir Light" w:hAnsi="Avenir Light" w:cs="Times New Roman"/>
          <w:color w:val="auto"/>
          <w:shd w:val="clear" w:color="auto" w:fill="FFFFFF"/>
        </w:rPr>
      </w:pPr>
    </w:p>
    <w:p w14:paraId="0E3E21DA" w14:textId="6A9E34C2" w:rsidR="00DF764E" w:rsidRPr="001355EC" w:rsidRDefault="003316E6" w:rsidP="00AA6F78">
      <w:pPr>
        <w:shd w:val="clear" w:color="auto" w:fill="FFFFFF"/>
        <w:spacing w:after="0" w:line="320" w:lineRule="exact"/>
        <w:jc w:val="both"/>
        <w:textAlignment w:val="baseline"/>
        <w:rPr>
          <w:rFonts w:ascii="Avenir Light" w:eastAsia="Times New Roman" w:hAnsi="Avenir Light" w:cs="Times New Roman"/>
          <w:lang w:eastAsia="hu-HU"/>
        </w:rPr>
      </w:pPr>
      <w:r w:rsidRPr="001355EC">
        <w:rPr>
          <w:rFonts w:ascii="Avenir Light" w:eastAsia="Times New Roman" w:hAnsi="Avenir Light" w:cs="Arial"/>
          <w:lang w:eastAsia="hu-HU"/>
        </w:rPr>
        <w:t>TAME comes in bright yet elegant colours:</w:t>
      </w:r>
      <w:r w:rsidR="00F74516" w:rsidRPr="001355EC">
        <w:rPr>
          <w:rFonts w:ascii="Avenir Light" w:eastAsia="Times New Roman" w:hAnsi="Avenir Light" w:cs="Arial"/>
          <w:lang w:eastAsia="hu-HU"/>
        </w:rPr>
        <w:t xml:space="preserve"> fiery red, rose alabaster, crystal graphite, moss green, sea turqoise, metallic bronze, antique bronze, old metallic, mother of pearl white, antique gold</w:t>
      </w:r>
      <w:r w:rsidRPr="001355EC">
        <w:rPr>
          <w:rFonts w:ascii="Avenir Light" w:eastAsia="Times New Roman" w:hAnsi="Avenir Light" w:cs="Arial"/>
          <w:lang w:eastAsia="hu-HU"/>
        </w:rPr>
        <w:t xml:space="preserve">. In additon to these, </w:t>
      </w:r>
      <w:r w:rsidR="00250EFB" w:rsidRPr="001355EC">
        <w:rPr>
          <w:rFonts w:ascii="Avenir Light" w:eastAsia="Times New Roman" w:hAnsi="Avenir Light" w:cs="Times New Roman"/>
          <w:lang w:eastAsia="hu-HU"/>
        </w:rPr>
        <w:t xml:space="preserve">TAME pieces </w:t>
      </w:r>
      <w:r w:rsidRPr="001355EC">
        <w:rPr>
          <w:rFonts w:ascii="Avenir Light" w:eastAsia="Times New Roman" w:hAnsi="Avenir Light" w:cs="Arial"/>
          <w:lang w:eastAsia="hu-HU"/>
        </w:rPr>
        <w:t>can b</w:t>
      </w:r>
      <w:r w:rsidR="00E25A07" w:rsidRPr="001355EC">
        <w:rPr>
          <w:rFonts w:ascii="Avenir Light" w:eastAsia="Times New Roman" w:hAnsi="Avenir Light" w:cs="Arial"/>
          <w:lang w:eastAsia="hu-HU"/>
        </w:rPr>
        <w:t>e ordered in any custom colour.</w:t>
      </w:r>
    </w:p>
    <w:p w14:paraId="2ACE367E" w14:textId="6B4EA567" w:rsidR="00FF77B7" w:rsidRPr="001355EC" w:rsidRDefault="00FF77B7" w:rsidP="00FF77B7">
      <w:pPr>
        <w:pStyle w:val="Szvegtrzs"/>
        <w:spacing w:line="320" w:lineRule="exact"/>
        <w:rPr>
          <w:rFonts w:ascii="Avenir Light" w:hAnsi="Avenir Light" w:cs="Arial"/>
          <w:color w:val="auto"/>
          <w:shd w:val="clear" w:color="auto" w:fill="FFFFFF"/>
        </w:rPr>
      </w:pPr>
      <w:r w:rsidRPr="001355EC">
        <w:rPr>
          <w:rFonts w:ascii="Avenir Light" w:hAnsi="Avenir Light" w:cs="Arial"/>
          <w:color w:val="auto"/>
          <w:shd w:val="clear" w:color="auto" w:fill="FFFFFF"/>
        </w:rPr>
        <w:t>Made from frost proof glazed chamotte clay mass. FOX seat 55x60x45 cm, BEAR seat 45x55x55 cm, DEER table 68x52x45 cm</w:t>
      </w:r>
      <w:r w:rsidR="00250EFB" w:rsidRPr="001355EC">
        <w:rPr>
          <w:rFonts w:ascii="Avenir Light" w:hAnsi="Avenir Light" w:cs="Times New Roman"/>
          <w:color w:val="auto"/>
          <w:shd w:val="clear" w:color="auto" w:fill="FFFFFF"/>
        </w:rPr>
        <w:t xml:space="preserve"> and WOLF planter D=80cm, H=60cm</w:t>
      </w:r>
      <w:r w:rsidRPr="001355EC">
        <w:rPr>
          <w:rFonts w:ascii="Avenir Light" w:hAnsi="Avenir Light" w:cs="Arial"/>
          <w:color w:val="auto"/>
          <w:shd w:val="clear" w:color="auto" w:fill="FFFFFF"/>
        </w:rPr>
        <w:t xml:space="preserve">. Weight: 40 </w:t>
      </w:r>
      <w:r w:rsidR="00250EFB" w:rsidRPr="001355EC">
        <w:rPr>
          <w:rFonts w:ascii="Avenir Light" w:hAnsi="Avenir Light" w:cs="Times New Roman"/>
          <w:color w:val="auto"/>
          <w:shd w:val="clear" w:color="auto" w:fill="FFFFFF"/>
        </w:rPr>
        <w:t xml:space="preserve">– 75 </w:t>
      </w:r>
      <w:r w:rsidRPr="001355EC">
        <w:rPr>
          <w:rFonts w:ascii="Avenir Light" w:hAnsi="Avenir Light" w:cs="Arial"/>
          <w:color w:val="auto"/>
          <w:shd w:val="clear" w:color="auto" w:fill="FFFFFF"/>
        </w:rPr>
        <w:t>kg</w:t>
      </w:r>
      <w:r w:rsidR="00250EFB" w:rsidRPr="001355EC">
        <w:rPr>
          <w:rFonts w:ascii="Avenir Light" w:hAnsi="Avenir Light" w:cs="Times New Roman"/>
          <w:color w:val="auto"/>
          <w:shd w:val="clear" w:color="auto" w:fill="FFFFFF"/>
        </w:rPr>
        <w:t xml:space="preserve"> </w:t>
      </w:r>
      <w:r w:rsidRPr="001355EC">
        <w:rPr>
          <w:rFonts w:ascii="Avenir Light" w:hAnsi="Avenir Light" w:cs="Arial"/>
          <w:color w:val="auto"/>
          <w:shd w:val="clear" w:color="auto" w:fill="FFFFFF"/>
        </w:rPr>
        <w:t>/each.</w:t>
      </w:r>
    </w:p>
    <w:p w14:paraId="53587AD4" w14:textId="642BBAA6" w:rsidR="00E25F2C" w:rsidRPr="001355EC" w:rsidRDefault="00E25F2C" w:rsidP="00AA6F78">
      <w:pPr>
        <w:pStyle w:val="Szvegtrzs"/>
        <w:spacing w:line="320" w:lineRule="exact"/>
        <w:rPr>
          <w:rFonts w:ascii="Avenir Light" w:eastAsia="Times New Roman" w:hAnsi="Avenir Light" w:cs="Arial"/>
          <w:color w:val="auto"/>
        </w:rPr>
      </w:pPr>
    </w:p>
    <w:p w14:paraId="03B4237A" w14:textId="34A3FB0D" w:rsidR="008E2550" w:rsidRPr="001355EC" w:rsidRDefault="008E2550">
      <w:pPr>
        <w:rPr>
          <w:rFonts w:ascii="Avenir Light" w:eastAsia="Times New Roman" w:hAnsi="Avenir Light" w:cs="Arial"/>
          <w:u w:color="000000"/>
          <w:bdr w:val="nil"/>
          <w:lang w:eastAsia="hu-HU"/>
        </w:rPr>
      </w:pPr>
      <w:r w:rsidRPr="001355EC">
        <w:rPr>
          <w:rFonts w:ascii="Avenir Light" w:eastAsia="Times New Roman" w:hAnsi="Avenir Light" w:cs="Arial"/>
        </w:rPr>
        <w:br w:type="page"/>
      </w:r>
    </w:p>
    <w:p w14:paraId="30563548" w14:textId="010A5038" w:rsidR="003E4F0A" w:rsidRPr="001355EC" w:rsidRDefault="00F74516" w:rsidP="00AA6F78">
      <w:pPr>
        <w:pStyle w:val="Szvegtrzs"/>
        <w:spacing w:line="320" w:lineRule="exact"/>
        <w:rPr>
          <w:rFonts w:ascii="Avenir Light" w:eastAsia="Times New Roman" w:hAnsi="Avenir Light" w:cs="Arial"/>
          <w:color w:val="auto"/>
        </w:rPr>
      </w:pPr>
      <w:r w:rsidRPr="001355EC">
        <w:rPr>
          <w:rFonts w:ascii="Avenir Light" w:eastAsia="Times New Roman" w:hAnsi="Avenir Light" w:cs="Arial"/>
          <w:color w:val="auto"/>
        </w:rPr>
        <w:lastRenderedPageBreak/>
        <w:t xml:space="preserve">ART OF TACTILE </w:t>
      </w:r>
    </w:p>
    <w:p w14:paraId="4B91EFEB" w14:textId="4D627C93" w:rsidR="003E4F0A" w:rsidRPr="001355EC" w:rsidRDefault="003E4F0A" w:rsidP="00AA6F78">
      <w:pPr>
        <w:pStyle w:val="Szvegtrzs"/>
        <w:spacing w:line="320" w:lineRule="exact"/>
        <w:rPr>
          <w:rFonts w:ascii="Avenir Light" w:eastAsia="Times New Roman" w:hAnsi="Avenir Light" w:cs="Arial"/>
          <w:color w:val="auto"/>
        </w:rPr>
      </w:pPr>
      <w:r w:rsidRPr="001355EC">
        <w:rPr>
          <w:rFonts w:ascii="Avenir Light" w:eastAsia="Times New Roman" w:hAnsi="Avenir Light" w:cs="Arial"/>
          <w:color w:val="auto"/>
        </w:rPr>
        <w:t>TAME represents a niche in the world of furniture design. By the traditional yet novel use of ceramic</w:t>
      </w:r>
      <w:r w:rsidR="00295E1A" w:rsidRPr="001355EC">
        <w:rPr>
          <w:rFonts w:ascii="Avenir Light" w:eastAsia="Times New Roman" w:hAnsi="Avenir Light" w:cs="Arial"/>
          <w:color w:val="auto"/>
        </w:rPr>
        <w:t xml:space="preserve"> in terms of its form</w:t>
      </w:r>
      <w:r w:rsidRPr="001355EC">
        <w:rPr>
          <w:rFonts w:ascii="Avenir Light" w:eastAsia="Times New Roman" w:hAnsi="Avenir Light" w:cs="Arial"/>
          <w:color w:val="auto"/>
        </w:rPr>
        <w:t xml:space="preserve">, </w:t>
      </w:r>
      <w:r w:rsidR="00295E1A" w:rsidRPr="001355EC">
        <w:rPr>
          <w:rFonts w:ascii="Avenir Light" w:eastAsia="Times New Roman" w:hAnsi="Avenir Light" w:cs="Arial"/>
          <w:color w:val="auto"/>
        </w:rPr>
        <w:t xml:space="preserve">by its </w:t>
      </w:r>
      <w:r w:rsidRPr="001355EC">
        <w:rPr>
          <w:rFonts w:ascii="Avenir Light" w:eastAsia="Times New Roman" w:hAnsi="Avenir Light" w:cs="Arial"/>
          <w:color w:val="auto"/>
        </w:rPr>
        <w:t>unique</w:t>
      </w:r>
      <w:r w:rsidR="00295E1A" w:rsidRPr="001355EC">
        <w:rPr>
          <w:rFonts w:ascii="Avenir Light" w:eastAsia="Times New Roman" w:hAnsi="Avenir Light" w:cs="Arial"/>
          <w:color w:val="auto"/>
        </w:rPr>
        <w:t xml:space="preserve"> and refined shape it re-interprets the definition of tailormade furniture. The sophisticated sculptural forms of TAME furniture invoke</w:t>
      </w:r>
      <w:r w:rsidR="00582C5B" w:rsidRPr="001355EC">
        <w:rPr>
          <w:rFonts w:ascii="Avenir Light" w:eastAsia="Times New Roman" w:hAnsi="Avenir Light" w:cs="Arial"/>
          <w:color w:val="auto"/>
        </w:rPr>
        <w:t xml:space="preserve"> the spirit of ancient functional sculptures and traditional and figurative furniture, carefully created by artisans.</w:t>
      </w:r>
    </w:p>
    <w:p w14:paraId="62348065" w14:textId="73F9C726" w:rsidR="0062147C" w:rsidRPr="001355EC" w:rsidRDefault="00582C5B" w:rsidP="00AA6F78">
      <w:pPr>
        <w:pStyle w:val="Szvegtrzs"/>
        <w:spacing w:line="320" w:lineRule="exact"/>
        <w:rPr>
          <w:rFonts w:ascii="Avenir Light" w:eastAsia="Times New Roman" w:hAnsi="Avenir Light" w:cs="Arial"/>
          <w:color w:val="auto"/>
        </w:rPr>
      </w:pPr>
      <w:r w:rsidRPr="001355EC">
        <w:rPr>
          <w:rFonts w:ascii="Avenir Light" w:eastAsia="Times New Roman" w:hAnsi="Avenir Light" w:cs="Arial"/>
          <w:color w:val="auto"/>
        </w:rPr>
        <w:t xml:space="preserve">Beside its function, animal shapes bring forth strong emotions by awakening our sense of longing for nature. A geometric </w:t>
      </w:r>
      <w:r w:rsidR="0062147C" w:rsidRPr="001355EC">
        <w:rPr>
          <w:rFonts w:ascii="Avenir Light" w:eastAsia="Times New Roman" w:hAnsi="Avenir Light" w:cs="Arial"/>
          <w:color w:val="auto"/>
        </w:rPr>
        <w:t>shape</w:t>
      </w:r>
      <w:r w:rsidRPr="001355EC">
        <w:rPr>
          <w:rFonts w:ascii="Avenir Light" w:eastAsia="Times New Roman" w:hAnsi="Avenir Light" w:cs="Arial"/>
          <w:color w:val="auto"/>
        </w:rPr>
        <w:t xml:space="preserve"> from afar but the contour of an animal when stepping closer, we ourselves </w:t>
      </w:r>
      <w:r w:rsidR="00536AD1" w:rsidRPr="001355EC">
        <w:rPr>
          <w:rFonts w:ascii="Avenir Light" w:eastAsia="Times New Roman" w:hAnsi="Avenir Light" w:cs="Arial"/>
          <w:color w:val="auto"/>
        </w:rPr>
        <w:t xml:space="preserve">set </w:t>
      </w:r>
      <w:r w:rsidR="00EE13CF" w:rsidRPr="001355EC">
        <w:rPr>
          <w:rFonts w:ascii="Avenir Light" w:eastAsia="Times New Roman" w:hAnsi="Avenir Light" w:cs="Arial"/>
          <w:color w:val="auto"/>
        </w:rPr>
        <w:t xml:space="preserve">it </w:t>
      </w:r>
      <w:r w:rsidR="00536AD1" w:rsidRPr="001355EC">
        <w:rPr>
          <w:rFonts w:ascii="Avenir Light" w:eastAsia="Times New Roman" w:hAnsi="Avenir Light" w:cs="Arial"/>
          <w:color w:val="auto"/>
        </w:rPr>
        <w:t>together</w:t>
      </w:r>
      <w:r w:rsidRPr="001355EC">
        <w:rPr>
          <w:rFonts w:ascii="Avenir Light" w:eastAsia="Times New Roman" w:hAnsi="Avenir Light" w:cs="Arial"/>
          <w:color w:val="auto"/>
        </w:rPr>
        <w:t xml:space="preserve"> with the </w:t>
      </w:r>
      <w:r w:rsidR="0062147C" w:rsidRPr="001355EC">
        <w:rPr>
          <w:rFonts w:ascii="Avenir Light" w:eastAsia="Times New Roman" w:hAnsi="Avenir Light" w:cs="Arial"/>
          <w:color w:val="auto"/>
        </w:rPr>
        <w:t xml:space="preserve">related </w:t>
      </w:r>
      <w:r w:rsidRPr="001355EC">
        <w:rPr>
          <w:rFonts w:ascii="Avenir Light" w:eastAsia="Times New Roman" w:hAnsi="Avenir Light" w:cs="Arial"/>
          <w:color w:val="auto"/>
        </w:rPr>
        <w:t>form</w:t>
      </w:r>
      <w:r w:rsidR="0062147C" w:rsidRPr="001355EC">
        <w:rPr>
          <w:rFonts w:ascii="Avenir Light" w:eastAsia="Times New Roman" w:hAnsi="Avenir Light" w:cs="Arial"/>
          <w:color w:val="auto"/>
        </w:rPr>
        <w:t>s embedded in our imagination.</w:t>
      </w:r>
      <w:r w:rsidRPr="001355EC">
        <w:rPr>
          <w:rFonts w:ascii="Avenir Light" w:eastAsia="Times New Roman" w:hAnsi="Avenir Light" w:cs="Arial"/>
          <w:color w:val="auto"/>
        </w:rPr>
        <w:t xml:space="preserve"> </w:t>
      </w:r>
    </w:p>
    <w:p w14:paraId="57E4B2A4" w14:textId="23A8B161" w:rsidR="0062147C" w:rsidRPr="001355EC" w:rsidRDefault="0062147C" w:rsidP="00AA6F78">
      <w:pPr>
        <w:pStyle w:val="Szvegtrzs"/>
        <w:spacing w:line="320" w:lineRule="exact"/>
        <w:rPr>
          <w:rFonts w:ascii="Avenir Light" w:eastAsia="Times New Roman" w:hAnsi="Avenir Light" w:cs="Arial"/>
          <w:color w:val="auto"/>
        </w:rPr>
      </w:pPr>
      <w:r w:rsidRPr="001355EC">
        <w:rPr>
          <w:rFonts w:ascii="Avenir Light" w:eastAsia="Times New Roman" w:hAnsi="Avenir Light" w:cs="Arial"/>
          <w:color w:val="auto"/>
        </w:rPr>
        <w:t xml:space="preserve">Appreciating TAME requires a set of senses: besides vision, </w:t>
      </w:r>
      <w:r w:rsidR="00D57A86" w:rsidRPr="001355EC">
        <w:rPr>
          <w:rFonts w:ascii="Avenir Light" w:eastAsia="Times New Roman" w:hAnsi="Avenir Light" w:cs="Arial"/>
          <w:color w:val="auto"/>
        </w:rPr>
        <w:t>the more subtle, invisible details</w:t>
      </w:r>
      <w:r w:rsidRPr="001355EC">
        <w:rPr>
          <w:rFonts w:ascii="Avenir Light" w:eastAsia="Times New Roman" w:hAnsi="Avenir Light" w:cs="Arial"/>
          <w:color w:val="auto"/>
        </w:rPr>
        <w:t xml:space="preserve"> </w:t>
      </w:r>
      <w:r w:rsidR="00BF2FFF" w:rsidRPr="001355EC">
        <w:rPr>
          <w:rFonts w:ascii="Avenir Light" w:eastAsia="Times New Roman" w:hAnsi="Avenir Light" w:cs="Arial"/>
          <w:color w:val="auto"/>
        </w:rPr>
        <w:t xml:space="preserve">are to be taken in </w:t>
      </w:r>
      <w:r w:rsidRPr="001355EC">
        <w:rPr>
          <w:rFonts w:ascii="Avenir Light" w:eastAsia="Times New Roman" w:hAnsi="Avenir Light" w:cs="Arial"/>
          <w:color w:val="auto"/>
        </w:rPr>
        <w:t>through our sense of feeling</w:t>
      </w:r>
      <w:r w:rsidR="00BF2FFF" w:rsidRPr="001355EC">
        <w:rPr>
          <w:rFonts w:ascii="Avenir Light" w:eastAsia="Times New Roman" w:hAnsi="Avenir Light" w:cs="Arial"/>
          <w:color w:val="auto"/>
        </w:rPr>
        <w:t>. For the ultimate experience of its shape and material, we need to spend time with the object. Similarly to a</w:t>
      </w:r>
      <w:r w:rsidR="008F71D0" w:rsidRPr="001355EC">
        <w:rPr>
          <w:rFonts w:ascii="Avenir Light" w:eastAsia="Times New Roman" w:hAnsi="Avenir Light" w:cs="Arial"/>
          <w:color w:val="auto"/>
        </w:rPr>
        <w:t>pproaching tame wild</w:t>
      </w:r>
      <w:r w:rsidR="00BF2FFF" w:rsidRPr="001355EC">
        <w:rPr>
          <w:rFonts w:ascii="Avenir Light" w:eastAsia="Times New Roman" w:hAnsi="Avenir Light" w:cs="Arial"/>
          <w:color w:val="auto"/>
        </w:rPr>
        <w:t>s, first by cautiously drawing near, then by a reassuring touch, they open up to sh</w:t>
      </w:r>
      <w:r w:rsidR="008F71D0" w:rsidRPr="001355EC">
        <w:rPr>
          <w:rFonts w:ascii="Avenir Light" w:eastAsia="Times New Roman" w:hAnsi="Avenir Light" w:cs="Arial"/>
          <w:color w:val="auto"/>
        </w:rPr>
        <w:t>ow their</w:t>
      </w:r>
      <w:r w:rsidR="00BF2FFF" w:rsidRPr="001355EC">
        <w:rPr>
          <w:rFonts w:ascii="Avenir Light" w:eastAsia="Times New Roman" w:hAnsi="Avenir Light" w:cs="Arial"/>
          <w:color w:val="auto"/>
        </w:rPr>
        <w:t xml:space="preserve"> true nature</w:t>
      </w:r>
      <w:r w:rsidR="008F71D0" w:rsidRPr="001355EC">
        <w:rPr>
          <w:rFonts w:ascii="Avenir Light" w:eastAsia="Times New Roman" w:hAnsi="Avenir Light" w:cs="Arial"/>
          <w:color w:val="auto"/>
        </w:rPr>
        <w:t>.</w:t>
      </w:r>
    </w:p>
    <w:p w14:paraId="3A48A882" w14:textId="77777777" w:rsidR="0044711C" w:rsidRPr="001355EC" w:rsidRDefault="008F71D0" w:rsidP="00AA6F78">
      <w:pPr>
        <w:pStyle w:val="Szvegtrzs"/>
        <w:spacing w:line="320" w:lineRule="exact"/>
        <w:rPr>
          <w:rFonts w:ascii="Avenir Light" w:eastAsia="Times New Roman" w:hAnsi="Avenir Light" w:cs="Arial"/>
          <w:color w:val="auto"/>
        </w:rPr>
      </w:pPr>
      <w:r w:rsidRPr="001355EC">
        <w:rPr>
          <w:rFonts w:ascii="Avenir Light" w:eastAsia="Times New Roman" w:hAnsi="Avenir Light" w:cs="Arial"/>
          <w:color w:val="auto"/>
        </w:rPr>
        <w:t xml:space="preserve">TAME furniture is liked by all ages. Pieces installed so far are enthusiastically discovered by grandparents and </w:t>
      </w:r>
      <w:r w:rsidR="00CB4065" w:rsidRPr="001355EC">
        <w:rPr>
          <w:rFonts w:ascii="Avenir Light" w:eastAsia="Times New Roman" w:hAnsi="Avenir Light" w:cs="Arial"/>
          <w:color w:val="auto"/>
        </w:rPr>
        <w:t>grandchildren alike, surprising with one another with pointing out the hidd</w:t>
      </w:r>
      <w:r w:rsidR="00EE13CF" w:rsidRPr="001355EC">
        <w:rPr>
          <w:rFonts w:ascii="Avenir Light" w:eastAsia="Times New Roman" w:hAnsi="Avenir Light" w:cs="Arial"/>
          <w:color w:val="auto"/>
        </w:rPr>
        <w:t>en vertebra of the</w:t>
      </w:r>
      <w:r w:rsidR="00CB4065" w:rsidRPr="001355EC">
        <w:rPr>
          <w:rFonts w:ascii="Avenir Light" w:eastAsia="Times New Roman" w:hAnsi="Avenir Light" w:cs="Arial"/>
          <w:color w:val="auto"/>
        </w:rPr>
        <w:t xml:space="preserve"> fox and the soft</w:t>
      </w:r>
      <w:r w:rsidR="00EE13CF" w:rsidRPr="001355EC">
        <w:rPr>
          <w:rFonts w:ascii="Avenir Light" w:eastAsia="Times New Roman" w:hAnsi="Avenir Light" w:cs="Arial"/>
          <w:color w:val="auto"/>
        </w:rPr>
        <w:t xml:space="preserve"> paws of the</w:t>
      </w:r>
      <w:r w:rsidR="00CB4065" w:rsidRPr="001355EC">
        <w:rPr>
          <w:rFonts w:ascii="Avenir Light" w:eastAsia="Times New Roman" w:hAnsi="Avenir Light" w:cs="Arial"/>
          <w:color w:val="auto"/>
        </w:rPr>
        <w:t xml:space="preserve"> bear. Or gently stroking the soothing, protruding ears in the fox fur while passing by in a park.</w:t>
      </w:r>
    </w:p>
    <w:p w14:paraId="7EE544D9" w14:textId="77777777" w:rsidR="0044711C" w:rsidRPr="005550CC" w:rsidRDefault="0044711C" w:rsidP="00AA6F78">
      <w:pPr>
        <w:pStyle w:val="Szvegtrzs"/>
        <w:spacing w:line="320" w:lineRule="exact"/>
        <w:rPr>
          <w:rFonts w:ascii="Avenir LT Std 35 Light" w:eastAsia="Times New Roman" w:hAnsi="Avenir LT Std 35 Light" w:cs="Arial"/>
          <w:color w:val="auto"/>
        </w:rPr>
      </w:pPr>
    </w:p>
    <w:p w14:paraId="1367E899" w14:textId="5326EFA7" w:rsidR="008E2550" w:rsidRDefault="003A308C">
      <w:pPr>
        <w:rPr>
          <w:rFonts w:ascii="Avenir LT Std 35 Light" w:eastAsia="Arial Unicode MS" w:hAnsi="Avenir LT Std 35 Light" w:cs="Arial"/>
          <w:color w:val="000000" w:themeColor="text1"/>
          <w:u w:color="000000"/>
          <w:bdr w:val="nil"/>
          <w:lang w:eastAsia="hu-HU"/>
        </w:rPr>
      </w:pPr>
      <w:r>
        <w:rPr>
          <w:rFonts w:ascii="Avenir LT Std 35 Light" w:hAnsi="Avenir LT Std 35 Light" w:cs="Arial"/>
          <w:noProof/>
          <w:color w:val="000000" w:themeColor="text1"/>
          <w:lang w:val="en-US"/>
        </w:rPr>
        <w:drawing>
          <wp:anchor distT="0" distB="0" distL="114300" distR="114300" simplePos="0" relativeHeight="251668480" behindDoc="0" locked="0" layoutInCell="1" allowOverlap="1" wp14:anchorId="1AE33B5F" wp14:editId="27DF9B88">
            <wp:simplePos x="0" y="0"/>
            <wp:positionH relativeFrom="column">
              <wp:posOffset>0</wp:posOffset>
            </wp:positionH>
            <wp:positionV relativeFrom="paragraph">
              <wp:posOffset>2514600</wp:posOffset>
            </wp:positionV>
            <wp:extent cx="3771900" cy="2514600"/>
            <wp:effectExtent l="0" t="0" r="12700" b="0"/>
            <wp:wrapNone/>
            <wp:docPr id="20" name="Picture 13" descr="MEREV:Munka:TAME:press:hírlevél:shanghaicontacts:20140520-medveles-IMG_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EV:Munka:TAME:press:hírlevél:shanghaicontacts:20140520-medveles-IMG_13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550">
        <w:rPr>
          <w:rFonts w:ascii="Avenir LT Std 35 Light" w:hAnsi="Avenir LT Std 35 Light" w:cs="Arial"/>
          <w:color w:val="000000" w:themeColor="text1"/>
        </w:rPr>
        <w:br w:type="page"/>
      </w:r>
    </w:p>
    <w:p w14:paraId="15A6BB4D" w14:textId="30C1BC77" w:rsidR="0044711C" w:rsidRPr="005550CC" w:rsidRDefault="00F74516" w:rsidP="00AA6F78">
      <w:pPr>
        <w:pStyle w:val="Szvegtrzs"/>
        <w:spacing w:line="320" w:lineRule="exact"/>
        <w:rPr>
          <w:rFonts w:ascii="Avenir LT Std 35 Light" w:hAnsi="Avenir LT Std 35 Light" w:cs="Arial"/>
          <w:color w:val="000000" w:themeColor="text1"/>
        </w:rPr>
      </w:pPr>
      <w:r w:rsidRPr="005550CC">
        <w:rPr>
          <w:rFonts w:ascii="Avenir LT Std 35 Light" w:hAnsi="Avenir LT Std 35 Light" w:cs="Arial"/>
          <w:color w:val="000000" w:themeColor="text1"/>
        </w:rPr>
        <w:lastRenderedPageBreak/>
        <w:t>TAME BEAR LIMITED EDITION</w:t>
      </w:r>
    </w:p>
    <w:p w14:paraId="0CE135DC" w14:textId="7D5E52CF" w:rsidR="00CA5692" w:rsidRDefault="0044711C" w:rsidP="00AA6F78">
      <w:pPr>
        <w:pStyle w:val="Szvegtrzs"/>
        <w:spacing w:line="320" w:lineRule="exact"/>
        <w:rPr>
          <w:rFonts w:ascii="Times New Roman" w:hAnsi="Times New Roman" w:cs="Times New Roman"/>
          <w:color w:val="000000" w:themeColor="text1"/>
        </w:rPr>
      </w:pPr>
      <w:r w:rsidRPr="005550CC">
        <w:rPr>
          <w:rFonts w:ascii="Avenir LT Std 35 Light" w:hAnsi="Avenir LT Std 35 Light" w:cs="Arial"/>
          <w:color w:val="000000" w:themeColor="text1"/>
        </w:rPr>
        <w:t>Edit Szabo created her Traditional Limited Edition series TAME BEAR to exploit the technical possibilities of ceramics in attaining the highest quality. The limited series will consist of 12 unique pieces. Each piece will be created using a different open-firing technique with a traditional historical precedent. The goal of this limited-edition series is to keep a balance of traditional ceramic methods and contemporary impresses.</w:t>
      </w:r>
    </w:p>
    <w:p w14:paraId="44D69ED8" w14:textId="77777777" w:rsidR="00CA5692" w:rsidRDefault="00CA5692" w:rsidP="00AA6F78">
      <w:pPr>
        <w:pStyle w:val="Szvegtrzs"/>
        <w:spacing w:line="320" w:lineRule="exact"/>
        <w:rPr>
          <w:rFonts w:ascii="Times New Roman" w:hAnsi="Times New Roman" w:cs="Times New Roman"/>
          <w:color w:val="000000" w:themeColor="text1"/>
        </w:rPr>
      </w:pPr>
    </w:p>
    <w:p w14:paraId="0E99C309" w14:textId="16665847" w:rsidR="009821B9" w:rsidRPr="00FF77B7" w:rsidRDefault="00F74516" w:rsidP="00AA6F78">
      <w:pPr>
        <w:pStyle w:val="Szvegtrzs"/>
        <w:spacing w:line="320" w:lineRule="exact"/>
        <w:rPr>
          <w:rFonts w:ascii="Times New Roman" w:hAnsi="Times New Roman" w:cs="Times New Roman"/>
          <w:color w:val="000000" w:themeColor="text1"/>
        </w:rPr>
      </w:pPr>
      <w:r w:rsidRPr="005550CC">
        <w:rPr>
          <w:rFonts w:ascii="Avenir LT Std 35 Light" w:eastAsia="Times New Roman" w:hAnsi="Avenir LT Std 35 Light" w:cs="Arial"/>
          <w:color w:val="auto"/>
        </w:rPr>
        <w:t>THE ART OF FLAMES AND ASHES</w:t>
      </w:r>
    </w:p>
    <w:p w14:paraId="3D3D226F" w14:textId="512F730D" w:rsidR="0044711C" w:rsidRPr="005550CC" w:rsidRDefault="0044711C" w:rsidP="00AA6F78">
      <w:pPr>
        <w:pStyle w:val="Szvegtrzs"/>
        <w:spacing w:line="320" w:lineRule="exact"/>
        <w:rPr>
          <w:rFonts w:ascii="Avenir LT Std 35 Light" w:eastAsia="Times New Roman" w:hAnsi="Avenir LT Std 35 Light" w:cs="Arial"/>
          <w:color w:val="auto"/>
        </w:rPr>
      </w:pPr>
      <w:r w:rsidRPr="005550CC">
        <w:rPr>
          <w:rFonts w:ascii="Avenir LT Std 35 Light" w:eastAsia="Times New Roman" w:hAnsi="Avenir LT Std 35 Light" w:cs="Arial"/>
          <w:color w:val="auto"/>
        </w:rPr>
        <w:t>This delicate wood-fire technique allows for special firing effects. Flames saturated by acacia ash paint the surface of the glazed TAME BEAR. Here, the angles and direction of the flames, combined with falling ashes, highlight undetected details of its shape. In the last stage of the wood-fire process, the clay body transforms to a translucent and soft material responsive enough to take the chemical change from the acacia ash. Ultimately we used a temperature of 1320 C in the kiln.</w:t>
      </w:r>
    </w:p>
    <w:p w14:paraId="4D91115D" w14:textId="660C5456" w:rsidR="008E2550" w:rsidRDefault="00FF77B7">
      <w:pPr>
        <w:rPr>
          <w:rFonts w:ascii="Avenir LT Std 35 Light" w:eastAsia="Times New Roman" w:hAnsi="Avenir LT Std 35 Light" w:cs="Arial"/>
          <w:lang w:eastAsia="hu-HU"/>
        </w:rPr>
      </w:pPr>
      <w:r>
        <w:rPr>
          <w:rFonts w:ascii="Avenir LT Std 35 Light" w:eastAsia="Times New Roman" w:hAnsi="Avenir LT Std 35 Light" w:cs="Arial"/>
          <w:noProof/>
          <w:lang w:val="en-US"/>
        </w:rPr>
        <w:drawing>
          <wp:anchor distT="0" distB="0" distL="114300" distR="114300" simplePos="0" relativeHeight="251666432" behindDoc="0" locked="0" layoutInCell="1" allowOverlap="1" wp14:anchorId="16331F7B" wp14:editId="7CA79A82">
            <wp:simplePos x="0" y="0"/>
            <wp:positionH relativeFrom="column">
              <wp:posOffset>-114300</wp:posOffset>
            </wp:positionH>
            <wp:positionV relativeFrom="paragraph">
              <wp:posOffset>1727200</wp:posOffset>
            </wp:positionV>
            <wp:extent cx="3733800" cy="4443095"/>
            <wp:effectExtent l="0" t="0" r="0" b="1905"/>
            <wp:wrapNone/>
            <wp:docPr id="17" name="Picture 10" descr="MEREV:Munka:TAME:press:Facebook:képek:fatüzes medve:gresham-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REV:Munka:TAME:press:Facebook:képek:fatüzes medve:gresham-FB-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800" cy="44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2550">
        <w:rPr>
          <w:rFonts w:ascii="Avenir LT Std 35 Light" w:eastAsia="Times New Roman" w:hAnsi="Avenir LT Std 35 Light" w:cs="Arial"/>
          <w:lang w:eastAsia="hu-HU"/>
        </w:rPr>
        <w:br w:type="page"/>
      </w:r>
    </w:p>
    <w:p w14:paraId="4E16F0BC" w14:textId="1452F516" w:rsidR="003316E6" w:rsidRPr="005550CC" w:rsidRDefault="00F74516" w:rsidP="00AA6F78">
      <w:pPr>
        <w:shd w:val="clear" w:color="auto" w:fill="FFFFFF"/>
        <w:spacing w:after="0" w:line="320" w:lineRule="exact"/>
        <w:jc w:val="both"/>
        <w:textAlignment w:val="baseline"/>
        <w:rPr>
          <w:rFonts w:ascii="Avenir LT Std 35 Light" w:eastAsia="Times New Roman" w:hAnsi="Avenir LT Std 35 Light" w:cs="Arial"/>
          <w:lang w:eastAsia="hu-HU"/>
        </w:rPr>
      </w:pPr>
      <w:r w:rsidRPr="005550CC">
        <w:rPr>
          <w:rFonts w:ascii="Avenir LT Std 35 Light" w:eastAsia="Times New Roman" w:hAnsi="Avenir LT Std 35 Light" w:cs="Arial"/>
          <w:lang w:eastAsia="hu-HU"/>
        </w:rPr>
        <w:lastRenderedPageBreak/>
        <w:t>HOW TO TAME</w:t>
      </w:r>
    </w:p>
    <w:p w14:paraId="0D1A26B3" w14:textId="180D141F" w:rsidR="00E05753" w:rsidRDefault="006F178D" w:rsidP="00AA6F78">
      <w:pPr>
        <w:pStyle w:val="Szvegtrzs"/>
        <w:spacing w:line="320" w:lineRule="exact"/>
        <w:rPr>
          <w:rFonts w:ascii="Times New Roman" w:eastAsia="Times New Roman" w:hAnsi="Times New Roman" w:cs="Times New Roman"/>
          <w:color w:val="auto"/>
        </w:rPr>
      </w:pPr>
      <w:r w:rsidRPr="005550CC">
        <w:rPr>
          <w:rFonts w:ascii="Avenir LT Std 35 Light" w:eastAsia="Times New Roman" w:hAnsi="Avenir LT Std 35 Light" w:cs="Arial"/>
          <w:color w:val="auto"/>
        </w:rPr>
        <w:t>The pieces that make up the TAME series are manufactured from durable, long-lasting chamotte clay mass using the traditional techniques of the Zsolnay P</w:t>
      </w:r>
      <w:r w:rsidR="00B8125A" w:rsidRPr="005550CC">
        <w:rPr>
          <w:rFonts w:ascii="Avenir LT Std 35 Light" w:eastAsia="Times New Roman" w:hAnsi="Avenir LT Std 35 Light" w:cs="Arial"/>
          <w:color w:val="auto"/>
        </w:rPr>
        <w:t>y</w:t>
      </w:r>
      <w:r w:rsidRPr="005550CC">
        <w:rPr>
          <w:rFonts w:ascii="Avenir LT Std 35 Light" w:eastAsia="Times New Roman" w:hAnsi="Avenir LT Std 35 Light" w:cs="Arial"/>
          <w:color w:val="auto"/>
        </w:rPr>
        <w:t>rogranit</w:t>
      </w:r>
      <w:r w:rsidR="00E32CD6" w:rsidRPr="005550CC">
        <w:rPr>
          <w:rFonts w:ascii="Avenir LT Std 35 Light" w:eastAsia="Times New Roman" w:hAnsi="Avenir LT Std 35 Light" w:cs="Arial"/>
          <w:color w:val="auto"/>
        </w:rPr>
        <w:t>e</w:t>
      </w:r>
      <w:r w:rsidRPr="005550CC">
        <w:rPr>
          <w:rFonts w:ascii="Avenir LT Std 35 Light" w:eastAsia="Times New Roman" w:hAnsi="Avenir LT Std 35 Light" w:cs="Arial"/>
          <w:color w:val="auto"/>
        </w:rPr>
        <w:t xml:space="preserve"> factory. The pieces are uncommonly long-lived furniture, even in the most extreme conditions. The archetypal forms were ma</w:t>
      </w:r>
      <w:r w:rsidR="002F079E" w:rsidRPr="005550CC">
        <w:rPr>
          <w:rFonts w:ascii="Avenir LT Std 35 Light" w:eastAsia="Times New Roman" w:hAnsi="Avenir LT Std 35 Light" w:cs="Arial"/>
          <w:color w:val="auto"/>
        </w:rPr>
        <w:t>nually pounded into negative mo</w:t>
      </w:r>
      <w:r w:rsidRPr="005550CC">
        <w:rPr>
          <w:rFonts w:ascii="Avenir LT Std 35 Light" w:eastAsia="Times New Roman" w:hAnsi="Avenir LT Std 35 Light" w:cs="Arial"/>
          <w:color w:val="auto"/>
        </w:rPr>
        <w:t xml:space="preserve">lds, later fired at high temperature from chamotte clay mass into exceptionally hard, durable, frost-resistant, water-resistant, chemically inert, UV resistant </w:t>
      </w:r>
      <w:r w:rsidR="0041033F" w:rsidRPr="005550CC">
        <w:rPr>
          <w:rFonts w:ascii="Avenir LT Std 35 Light" w:eastAsia="Times New Roman" w:hAnsi="Avenir LT Std 35 Light" w:cs="Arial"/>
          <w:color w:val="auto"/>
        </w:rPr>
        <w:t xml:space="preserve">and </w:t>
      </w:r>
      <w:r w:rsidRPr="005550CC">
        <w:rPr>
          <w:rFonts w:ascii="Avenir LT Std 35 Light" w:eastAsia="Times New Roman" w:hAnsi="Avenir LT Std 35 Light" w:cs="Arial"/>
          <w:color w:val="auto"/>
        </w:rPr>
        <w:t>easy to clean pieces. The furniture is hollow thanks to the method used to press their forms, making them light and easily arranged. They can be fixed to any foundation, and any form of electronics may be installed in their voids. They can also accomodate any type of heating, as piping can be installed inside their shapes. They meet the hygenic standards of bathrooms, and are easy to clean. They are ideal as resting places or heated (or cooled) seating</w:t>
      </w:r>
      <w:r w:rsidR="0041033F" w:rsidRPr="005550CC">
        <w:rPr>
          <w:rFonts w:ascii="Avenir LT Std 35 Light" w:eastAsia="Times New Roman" w:hAnsi="Avenir LT Std 35 Light" w:cs="Arial"/>
          <w:color w:val="auto"/>
        </w:rPr>
        <w:t>s</w:t>
      </w:r>
      <w:r w:rsidRPr="005550CC">
        <w:rPr>
          <w:rFonts w:ascii="Avenir LT Std 35 Light" w:eastAsia="Times New Roman" w:hAnsi="Avenir LT Std 35 Light" w:cs="Arial"/>
          <w:color w:val="auto"/>
        </w:rPr>
        <w:t xml:space="preserve"> in spas, saunas and pools. Their formal language makes it possible to manufacture them from other materials, such as concrete, fibreglass, or artificial stone.</w:t>
      </w:r>
    </w:p>
    <w:p w14:paraId="232B643E" w14:textId="0C40CF02" w:rsidR="00FF77B7" w:rsidRDefault="00FF77B7" w:rsidP="00AA6F78">
      <w:pPr>
        <w:pStyle w:val="Szvegtrzs"/>
        <w:spacing w:line="320" w:lineRule="exact"/>
        <w:rPr>
          <w:rFonts w:ascii="Times New Roman" w:eastAsia="Times New Roman" w:hAnsi="Times New Roman" w:cs="Times New Roman"/>
          <w:color w:val="auto"/>
        </w:rPr>
      </w:pPr>
    </w:p>
    <w:p w14:paraId="52B15F69" w14:textId="4E0BB89A" w:rsidR="00FF77B7" w:rsidRDefault="00FF77B7" w:rsidP="00AA6F78">
      <w:pPr>
        <w:pStyle w:val="Szvegtrzs"/>
        <w:spacing w:line="320" w:lineRule="exact"/>
        <w:rPr>
          <w:rFonts w:ascii="Times New Roman" w:eastAsia="Times New Roman" w:hAnsi="Times New Roman" w:cs="Times New Roman"/>
          <w:color w:val="auto"/>
        </w:rPr>
      </w:pPr>
    </w:p>
    <w:p w14:paraId="79A62485" w14:textId="3C458C5F" w:rsidR="00FF77B7" w:rsidRDefault="00FF77B7" w:rsidP="00AA6F78">
      <w:pPr>
        <w:pStyle w:val="Szvegtrzs"/>
        <w:spacing w:line="320" w:lineRule="exact"/>
        <w:rPr>
          <w:rFonts w:ascii="Times New Roman" w:eastAsia="Times New Roman" w:hAnsi="Times New Roman" w:cs="Times New Roman"/>
          <w:color w:val="auto"/>
        </w:rPr>
      </w:pPr>
    </w:p>
    <w:p w14:paraId="75D3F94D" w14:textId="1E40BDA0" w:rsidR="00FF77B7" w:rsidRDefault="00FF77B7" w:rsidP="00AA6F78">
      <w:pPr>
        <w:pStyle w:val="Szvegtrzs"/>
        <w:spacing w:line="320" w:lineRule="exact"/>
        <w:rPr>
          <w:rFonts w:ascii="Times New Roman" w:eastAsia="Times New Roman" w:hAnsi="Times New Roman" w:cs="Times New Roman"/>
          <w:color w:val="auto"/>
        </w:rPr>
      </w:pPr>
    </w:p>
    <w:p w14:paraId="600FE9E5" w14:textId="77777777" w:rsidR="00FF77B7" w:rsidRDefault="00FF77B7" w:rsidP="00AA6F78">
      <w:pPr>
        <w:pStyle w:val="Szvegtrzs"/>
        <w:spacing w:line="320" w:lineRule="exact"/>
        <w:rPr>
          <w:rFonts w:ascii="Times New Roman" w:eastAsia="Times New Roman" w:hAnsi="Times New Roman" w:cs="Times New Roman"/>
          <w:color w:val="auto"/>
        </w:rPr>
      </w:pPr>
    </w:p>
    <w:p w14:paraId="3CA33DAE" w14:textId="77777777" w:rsidR="00FF77B7" w:rsidRDefault="00FF77B7" w:rsidP="00AA6F78">
      <w:pPr>
        <w:pStyle w:val="Szvegtrzs"/>
        <w:spacing w:line="320" w:lineRule="exact"/>
        <w:rPr>
          <w:rFonts w:ascii="Times New Roman" w:eastAsia="Times New Roman" w:hAnsi="Times New Roman" w:cs="Times New Roman"/>
          <w:color w:val="auto"/>
        </w:rPr>
      </w:pPr>
    </w:p>
    <w:p w14:paraId="5D8215E6" w14:textId="77777777" w:rsidR="00FF77B7" w:rsidRDefault="00FF77B7" w:rsidP="00AA6F78">
      <w:pPr>
        <w:pStyle w:val="Szvegtrzs"/>
        <w:spacing w:line="320" w:lineRule="exact"/>
        <w:rPr>
          <w:rFonts w:ascii="Times New Roman" w:eastAsia="Times New Roman" w:hAnsi="Times New Roman" w:cs="Times New Roman"/>
          <w:color w:val="auto"/>
        </w:rPr>
      </w:pPr>
    </w:p>
    <w:p w14:paraId="52D90798" w14:textId="77777777" w:rsidR="00FF77B7" w:rsidRDefault="00FF77B7" w:rsidP="00AA6F78">
      <w:pPr>
        <w:pStyle w:val="Szvegtrzs"/>
        <w:spacing w:line="320" w:lineRule="exact"/>
        <w:rPr>
          <w:rFonts w:ascii="Times New Roman" w:eastAsia="Times New Roman" w:hAnsi="Times New Roman" w:cs="Times New Roman"/>
          <w:color w:val="auto"/>
        </w:rPr>
      </w:pPr>
    </w:p>
    <w:p w14:paraId="628F02A7" w14:textId="77777777" w:rsidR="00FF77B7" w:rsidRDefault="00FF77B7" w:rsidP="00AA6F78">
      <w:pPr>
        <w:pStyle w:val="Szvegtrzs"/>
        <w:spacing w:line="320" w:lineRule="exact"/>
        <w:rPr>
          <w:rFonts w:ascii="Times New Roman" w:eastAsia="Times New Roman" w:hAnsi="Times New Roman" w:cs="Times New Roman"/>
          <w:color w:val="auto"/>
        </w:rPr>
      </w:pPr>
    </w:p>
    <w:p w14:paraId="2365A24D" w14:textId="77777777" w:rsidR="00FF77B7" w:rsidRDefault="00FF77B7" w:rsidP="00AA6F78">
      <w:pPr>
        <w:pStyle w:val="Szvegtrzs"/>
        <w:spacing w:line="320" w:lineRule="exact"/>
        <w:rPr>
          <w:rFonts w:ascii="Times New Roman" w:eastAsia="Times New Roman" w:hAnsi="Times New Roman" w:cs="Times New Roman"/>
          <w:color w:val="auto"/>
        </w:rPr>
      </w:pPr>
    </w:p>
    <w:p w14:paraId="0D103174" w14:textId="77777777" w:rsidR="00FF77B7" w:rsidRDefault="00FF77B7" w:rsidP="00AA6F78">
      <w:pPr>
        <w:pStyle w:val="Szvegtrzs"/>
        <w:spacing w:line="320" w:lineRule="exact"/>
        <w:rPr>
          <w:rFonts w:ascii="Times New Roman" w:eastAsia="Times New Roman" w:hAnsi="Times New Roman" w:cs="Times New Roman"/>
          <w:color w:val="auto"/>
        </w:rPr>
      </w:pPr>
    </w:p>
    <w:p w14:paraId="4145DB93" w14:textId="77777777" w:rsidR="00FF77B7" w:rsidRDefault="00FF77B7" w:rsidP="00AA6F78">
      <w:pPr>
        <w:pStyle w:val="Szvegtrzs"/>
        <w:spacing w:line="320" w:lineRule="exact"/>
        <w:rPr>
          <w:rFonts w:ascii="Times New Roman" w:eastAsia="Times New Roman" w:hAnsi="Times New Roman" w:cs="Times New Roman"/>
          <w:color w:val="auto"/>
        </w:rPr>
      </w:pPr>
    </w:p>
    <w:p w14:paraId="3005653A" w14:textId="77777777" w:rsidR="00FF77B7" w:rsidRDefault="00FF77B7" w:rsidP="00AA6F78">
      <w:pPr>
        <w:pStyle w:val="Szvegtrzs"/>
        <w:spacing w:line="320" w:lineRule="exact"/>
        <w:rPr>
          <w:rFonts w:ascii="Times New Roman" w:eastAsia="Times New Roman" w:hAnsi="Times New Roman" w:cs="Times New Roman"/>
          <w:color w:val="auto"/>
        </w:rPr>
      </w:pPr>
    </w:p>
    <w:p w14:paraId="5D8CD7D2" w14:textId="0C5E82E6" w:rsidR="00FF77B7" w:rsidRDefault="00FF77B7" w:rsidP="00AA6F78">
      <w:pPr>
        <w:pStyle w:val="Szvegtrzs"/>
        <w:spacing w:line="320" w:lineRule="exact"/>
        <w:rPr>
          <w:rFonts w:ascii="Times New Roman" w:eastAsia="Times New Roman" w:hAnsi="Times New Roman" w:cs="Times New Roman"/>
          <w:color w:val="auto"/>
        </w:rPr>
      </w:pPr>
    </w:p>
    <w:p w14:paraId="7F408720" w14:textId="2DB33D54" w:rsidR="00FF77B7" w:rsidRPr="00FF77B7" w:rsidRDefault="00FF77B7" w:rsidP="00AA6F78">
      <w:pPr>
        <w:pStyle w:val="Szvegtrzs"/>
        <w:spacing w:line="320" w:lineRule="exact"/>
        <w:rPr>
          <w:rFonts w:ascii="Times New Roman" w:eastAsia="Times New Roman" w:hAnsi="Times New Roman" w:cs="Times New Roman"/>
          <w:color w:val="auto"/>
        </w:rPr>
      </w:pPr>
    </w:p>
    <w:p w14:paraId="52ECCDE3" w14:textId="284416E4" w:rsidR="0044711C" w:rsidRPr="005550CC" w:rsidRDefault="0044711C" w:rsidP="00AA6F78">
      <w:pPr>
        <w:pStyle w:val="Szvegtrzs"/>
        <w:spacing w:line="320" w:lineRule="exact"/>
        <w:rPr>
          <w:rFonts w:ascii="Avenir LT Std 35 Light" w:hAnsi="Avenir LT Std 35 Light" w:cs="Arial"/>
          <w:color w:val="auto"/>
          <w:shd w:val="clear" w:color="auto" w:fill="FFFFFF"/>
        </w:rPr>
      </w:pPr>
    </w:p>
    <w:p w14:paraId="1E94C967" w14:textId="572F01B1" w:rsidR="008E2550" w:rsidRDefault="003A308C">
      <w:pPr>
        <w:rPr>
          <w:rFonts w:ascii="Avenir LT Std 35 Light" w:eastAsia="Arial Unicode MS" w:hAnsi="Avenir LT Std 35 Light" w:cs="Arial"/>
          <w:u w:color="000000"/>
          <w:bdr w:val="nil"/>
          <w:shd w:val="clear" w:color="auto" w:fill="FFFFFF"/>
          <w:lang w:eastAsia="hu-HU"/>
        </w:rPr>
      </w:pPr>
      <w:r w:rsidRPr="00FF77B7">
        <w:rPr>
          <w:rFonts w:ascii="Times New Roman" w:eastAsia="Times New Roman" w:hAnsi="Times New Roman" w:cs="Times New Roman"/>
          <w:noProof/>
          <w:lang w:val="en-US"/>
        </w:rPr>
        <w:drawing>
          <wp:anchor distT="0" distB="0" distL="114300" distR="114300" simplePos="0" relativeHeight="251667456" behindDoc="0" locked="0" layoutInCell="1" allowOverlap="1" wp14:anchorId="6EB9711F" wp14:editId="4160CD79">
            <wp:simplePos x="0" y="0"/>
            <wp:positionH relativeFrom="column">
              <wp:posOffset>0</wp:posOffset>
            </wp:positionH>
            <wp:positionV relativeFrom="paragraph">
              <wp:posOffset>76200</wp:posOffset>
            </wp:positionV>
            <wp:extent cx="3731895" cy="2487930"/>
            <wp:effectExtent l="0" t="0" r="1905" b="1270"/>
            <wp:wrapNone/>
            <wp:docPr id="18" name="Picture 11" descr="MEREV:Munka:TAME:fotózás:muhely-kicsi válogatás:20140717-muhely-IMG_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REV:Munka:TAME:fotózás:muhely-kicsi válogatás:20140717-muhely-IMG_32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1895" cy="248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550">
        <w:rPr>
          <w:rFonts w:ascii="Avenir LT Std 35 Light" w:hAnsi="Avenir LT Std 35 Light" w:cs="Arial"/>
          <w:shd w:val="clear" w:color="auto" w:fill="FFFFFF"/>
        </w:rPr>
        <w:br w:type="page"/>
      </w:r>
    </w:p>
    <w:p w14:paraId="61A34FBC" w14:textId="5154001A" w:rsidR="0044711C" w:rsidRPr="008E2550" w:rsidRDefault="0044711C" w:rsidP="00AA6F78">
      <w:pPr>
        <w:pStyle w:val="Szvegtrzs"/>
        <w:spacing w:line="320" w:lineRule="exact"/>
        <w:rPr>
          <w:rFonts w:ascii="Avenir Light" w:hAnsi="Avenir Light" w:cs="Arial"/>
          <w:i/>
          <w:color w:val="auto"/>
          <w:shd w:val="clear" w:color="auto" w:fill="FFFFFF"/>
        </w:rPr>
      </w:pPr>
      <w:r w:rsidRPr="008E2550">
        <w:rPr>
          <w:rFonts w:ascii="Avenir Light" w:hAnsi="Avenir Light" w:cs="Arial"/>
          <w:i/>
          <w:color w:val="auto"/>
          <w:shd w:val="clear" w:color="auto" w:fill="FFFFFF"/>
        </w:rPr>
        <w:lastRenderedPageBreak/>
        <w:t>„I was born in Transylvania, home to thousands of bears live. You can easily bump into a bear anywhere, even in a city. In this mythical land everybody has a story of surviving an encounter with a bear. In my childhood I heard several exciting and terrifying stories about fights between humans and bears, which had become the iconic animals of this land. We went into the woods almost every weekend in summer to collect fruits in the undergrowth. Once, as I was picking raspberries, I lifted a branch and suddenly found myself face to face with bear, both of us eating the same fruit. Luckily nothing happened. Both the bear and I turned onto our separate paths.</w:t>
      </w:r>
    </w:p>
    <w:p w14:paraId="5C57E965" w14:textId="77777777" w:rsidR="0044711C" w:rsidRPr="008E2550" w:rsidRDefault="0044711C" w:rsidP="00AA6F78">
      <w:pPr>
        <w:pStyle w:val="Szvegtrzs"/>
        <w:spacing w:line="320" w:lineRule="exact"/>
        <w:rPr>
          <w:rFonts w:ascii="Avenir Light" w:hAnsi="Avenir Light" w:cs="Arial"/>
          <w:i/>
          <w:color w:val="auto"/>
          <w:shd w:val="clear" w:color="auto" w:fill="FFFFFF"/>
        </w:rPr>
      </w:pPr>
    </w:p>
    <w:p w14:paraId="33A1B011" w14:textId="2D7A7283" w:rsidR="0044711C" w:rsidRPr="008E2550" w:rsidRDefault="0044711C" w:rsidP="00AA6F78">
      <w:pPr>
        <w:pStyle w:val="Szvegtrzs"/>
        <w:spacing w:line="320" w:lineRule="exact"/>
        <w:rPr>
          <w:rFonts w:ascii="Avenir Light" w:hAnsi="Avenir Light" w:cs="Arial"/>
          <w:i/>
          <w:color w:val="auto"/>
          <w:shd w:val="clear" w:color="auto" w:fill="FFFFFF"/>
        </w:rPr>
      </w:pPr>
      <w:r w:rsidRPr="008E2550">
        <w:rPr>
          <w:rFonts w:ascii="Avenir Light" w:hAnsi="Avenir Light" w:cs="Arial"/>
          <w:i/>
          <w:color w:val="auto"/>
          <w:shd w:val="clear" w:color="auto" w:fill="FFFFFF"/>
        </w:rPr>
        <w:t>My grandma lived in a small spa town in the mountains, where I would spend part of the summer. We would feed wild bear cubs there, which was very exciting. Every day at four o’clock, a mama bear brought her four cubs to town for us to feed them by hand with honey and sandwiches. We never had any trouble with them. It was a peaceful miracle.</w:t>
      </w:r>
    </w:p>
    <w:p w14:paraId="4D87CECD" w14:textId="77777777" w:rsidR="0044711C" w:rsidRPr="008E2550" w:rsidRDefault="0044711C" w:rsidP="00AA6F78">
      <w:pPr>
        <w:pStyle w:val="Szvegtrzs"/>
        <w:spacing w:line="320" w:lineRule="exact"/>
        <w:rPr>
          <w:rFonts w:ascii="Avenir Light" w:hAnsi="Avenir Light" w:cs="Arial"/>
          <w:i/>
          <w:color w:val="auto"/>
          <w:shd w:val="clear" w:color="auto" w:fill="FFFFFF"/>
        </w:rPr>
      </w:pPr>
    </w:p>
    <w:p w14:paraId="6E1565B0" w14:textId="096FAD7D" w:rsidR="0044711C" w:rsidRPr="008E2550" w:rsidRDefault="0044711C" w:rsidP="00AA6F78">
      <w:pPr>
        <w:pStyle w:val="Szvegtrzs"/>
        <w:spacing w:line="320" w:lineRule="exact"/>
        <w:rPr>
          <w:rFonts w:ascii="Avenir Light" w:hAnsi="Avenir Light" w:cs="Arial"/>
          <w:i/>
          <w:color w:val="auto"/>
          <w:shd w:val="clear" w:color="auto" w:fill="FFFFFF"/>
        </w:rPr>
      </w:pPr>
      <w:r w:rsidRPr="008E2550">
        <w:rPr>
          <w:rFonts w:ascii="Avenir Light" w:hAnsi="Avenir Light" w:cs="Arial"/>
          <w:i/>
          <w:color w:val="auto"/>
          <w:shd w:val="clear" w:color="auto" w:fill="FFFFFF"/>
        </w:rPr>
        <w:t>On the other hand, I had a very sad experience with foxes in my childhood. There was an old custom in the village of my maternal grandparents, where hunters collected little fox cubs to rear them for their fur. Sometimes, in their little crowded cage, foxes were given some feathery chickens to help them grow. As a little child I often went to their cages to draw them as they waited for death.</w:t>
      </w:r>
    </w:p>
    <w:p w14:paraId="1C5F3A07" w14:textId="77777777" w:rsidR="0044711C" w:rsidRPr="008E2550" w:rsidRDefault="0044711C" w:rsidP="00AA6F78">
      <w:pPr>
        <w:pStyle w:val="Szvegtrzs"/>
        <w:spacing w:line="320" w:lineRule="exact"/>
        <w:rPr>
          <w:rFonts w:ascii="Avenir Light" w:hAnsi="Avenir Light" w:cs="Arial"/>
          <w:i/>
          <w:color w:val="auto"/>
          <w:shd w:val="clear" w:color="auto" w:fill="FFFFFF"/>
        </w:rPr>
      </w:pPr>
    </w:p>
    <w:p w14:paraId="0C41D911" w14:textId="0C2C23BF" w:rsidR="0044711C" w:rsidRPr="008E2550" w:rsidRDefault="0044711C" w:rsidP="00AA6F78">
      <w:pPr>
        <w:pStyle w:val="Szvegtrzs"/>
        <w:spacing w:line="320" w:lineRule="exact"/>
        <w:rPr>
          <w:rFonts w:ascii="Avenir Light" w:hAnsi="Avenir Light" w:cs="Arial"/>
          <w:i/>
          <w:color w:val="auto"/>
          <w:shd w:val="clear" w:color="auto" w:fill="FFFFFF"/>
        </w:rPr>
      </w:pPr>
      <w:r w:rsidRPr="008E2550">
        <w:rPr>
          <w:rFonts w:ascii="Avenir Light" w:hAnsi="Avenir Light" w:cs="Arial"/>
          <w:i/>
          <w:color w:val="auto"/>
          <w:shd w:val="clear" w:color="auto" w:fill="FFFFFF"/>
        </w:rPr>
        <w:t>Every year I spent a few weeks with my family in the woods by the small town where I was born. There were a few cottages in the middle of the forest, in the heart of the mountains. We would simply enjoy nature, doing nothing in particular but drawing and painting outdoors with my father. If we didn't watch out, the shepherd's dog would steal our food. These few weeks every summer were my closest experience with nature. Very early each morning a herd of deer and wild horses would pass right by the cottage where we stayed. I can still smell them in the fresh early morning air, I remember it so well. Sometimes I would go look at them. Every time, in their path, three deer males would stand out from the herd in front of me to protect their females. It was clear and straightforward, in peaceful silence.</w:t>
      </w:r>
    </w:p>
    <w:p w14:paraId="6A21FE92" w14:textId="77777777" w:rsidR="0044711C" w:rsidRPr="008E2550" w:rsidRDefault="0044711C" w:rsidP="00AA6F78">
      <w:pPr>
        <w:pStyle w:val="Szvegtrzs"/>
        <w:spacing w:line="320" w:lineRule="exact"/>
        <w:rPr>
          <w:rFonts w:ascii="Avenir Light" w:hAnsi="Avenir Light" w:cs="Arial"/>
          <w:i/>
          <w:color w:val="auto"/>
          <w:shd w:val="clear" w:color="auto" w:fill="FFFFFF"/>
        </w:rPr>
      </w:pPr>
    </w:p>
    <w:p w14:paraId="14641807" w14:textId="791685CA" w:rsidR="0044711C" w:rsidRPr="008E2550" w:rsidRDefault="0044711C" w:rsidP="00AA6F78">
      <w:pPr>
        <w:pStyle w:val="Szvegtrzs"/>
        <w:spacing w:line="320" w:lineRule="exact"/>
        <w:rPr>
          <w:rFonts w:ascii="Avenir Light" w:hAnsi="Avenir Light" w:cs="Arial"/>
          <w:i/>
          <w:color w:val="auto"/>
          <w:shd w:val="clear" w:color="auto" w:fill="FFFFFF"/>
        </w:rPr>
      </w:pPr>
      <w:r w:rsidRPr="008E2550">
        <w:rPr>
          <w:rFonts w:ascii="Avenir Light" w:hAnsi="Avenir Light" w:cs="Arial"/>
          <w:i/>
          <w:color w:val="auto"/>
          <w:shd w:val="clear" w:color="auto" w:fill="FFFFFF"/>
        </w:rPr>
        <w:t>Some time ago, I decided to make a series of figurative wild animal objects, which ultimately became functional products. One source of inspiration for the series was the presentation of nature in Lars von Trier's film "Antichrist," an exceptional example of visual storytelling. The wild animals in the forest symbolize human emotion and a narrative through their shapes, movements, and even their mere presence.”</w:t>
      </w:r>
    </w:p>
    <w:p w14:paraId="63D19495" w14:textId="77777777" w:rsidR="0044711C" w:rsidRPr="005550CC" w:rsidRDefault="0044711C" w:rsidP="00AA6F78">
      <w:pPr>
        <w:pStyle w:val="Szvegtrzs"/>
        <w:spacing w:line="320" w:lineRule="exact"/>
        <w:rPr>
          <w:rFonts w:ascii="Avenir LT Std 35 Light" w:hAnsi="Avenir LT Std 35 Light" w:cs="Arial"/>
          <w:color w:val="auto"/>
          <w:shd w:val="clear" w:color="auto" w:fill="FFFFFF"/>
        </w:rPr>
      </w:pPr>
    </w:p>
    <w:p w14:paraId="35302897" w14:textId="3A7511B5" w:rsidR="0044711C" w:rsidRPr="005550CC" w:rsidRDefault="0044711C" w:rsidP="00AA6F78">
      <w:pPr>
        <w:pStyle w:val="Szvegtrzs"/>
        <w:spacing w:line="320" w:lineRule="exact"/>
        <w:rPr>
          <w:rFonts w:ascii="Avenir LT Std 35 Light" w:hAnsi="Avenir LT Std 35 Light" w:cs="Arial"/>
          <w:color w:val="auto"/>
          <w:shd w:val="clear" w:color="auto" w:fill="FFFFFF"/>
        </w:rPr>
      </w:pPr>
      <w:r w:rsidRPr="005550CC">
        <w:rPr>
          <w:rFonts w:ascii="Avenir LT Std 35 Light" w:hAnsi="Avenir LT Std 35 Light" w:cs="Arial"/>
          <w:color w:val="auto"/>
          <w:shd w:val="clear" w:color="auto" w:fill="FFFFFF"/>
        </w:rPr>
        <w:t>Edit Szab</w:t>
      </w:r>
      <w:r w:rsidR="005B4100">
        <w:rPr>
          <w:rFonts w:ascii="Avenir LT Std 35 Light" w:hAnsi="Avenir LT Std 35 Light" w:cs="Arial"/>
          <w:color w:val="auto"/>
          <w:shd w:val="clear" w:color="auto" w:fill="FFFFFF"/>
        </w:rPr>
        <w:t>o</w:t>
      </w:r>
    </w:p>
    <w:p w14:paraId="2D88CE36" w14:textId="77777777" w:rsidR="00521848" w:rsidRPr="005550CC" w:rsidRDefault="00521848" w:rsidP="00AA6F78">
      <w:pPr>
        <w:pStyle w:val="Szvegtrzs"/>
        <w:spacing w:line="320" w:lineRule="exact"/>
        <w:rPr>
          <w:rFonts w:ascii="Avenir LT Std 35 Light" w:hAnsi="Avenir LT Std 35 Light"/>
        </w:rPr>
      </w:pPr>
    </w:p>
    <w:p w14:paraId="5E06AC71" w14:textId="33769DD8" w:rsidR="00AA6F78" w:rsidRPr="005B4100" w:rsidRDefault="00AA6F78" w:rsidP="005B4100">
      <w:pPr>
        <w:rPr>
          <w:rFonts w:ascii="Avenir LT Std 35 Light" w:eastAsia="Arial" w:hAnsi="Avenir LT Std 35 Light" w:cs="Arial"/>
          <w:color w:val="000000"/>
          <w:lang w:val="en-US"/>
        </w:rPr>
      </w:pPr>
    </w:p>
    <w:sectPr w:rsidR="00AA6F78" w:rsidRPr="005B4100" w:rsidSect="00F74516">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90987" w14:textId="77777777" w:rsidR="00CF1EBC" w:rsidRDefault="00CF1EBC" w:rsidP="00DF764E">
      <w:pPr>
        <w:spacing w:after="0" w:line="240" w:lineRule="auto"/>
      </w:pPr>
      <w:r>
        <w:separator/>
      </w:r>
    </w:p>
  </w:endnote>
  <w:endnote w:type="continuationSeparator" w:id="0">
    <w:p w14:paraId="7AB63A83" w14:textId="77777777" w:rsidR="00CF1EBC" w:rsidRDefault="00CF1EBC" w:rsidP="00DF7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Segoe UI">
    <w:charset w:val="EE"/>
    <w:family w:val="swiss"/>
    <w:pitch w:val="variable"/>
    <w:sig w:usb0="E4002EFF" w:usb1="C000E47F" w:usb2="00000009" w:usb3="00000000" w:csb0="000001FF" w:csb1="00000000"/>
  </w:font>
  <w:font w:name="Avenir LT Std 35 Light">
    <w:panose1 w:val="020B0402020203020204"/>
    <w:charset w:val="00"/>
    <w:family w:val="auto"/>
    <w:pitch w:val="variable"/>
    <w:sig w:usb0="800000AF" w:usb1="4000204A" w:usb2="00000000" w:usb3="00000000" w:csb0="00000001" w:csb1="00000000"/>
  </w:font>
  <w:font w:name="Avenir Light">
    <w:panose1 w:val="020B0402020203020204"/>
    <w:charset w:val="00"/>
    <w:family w:val="auto"/>
    <w:pitch w:val="variable"/>
    <w:sig w:usb0="800000AF" w:usb1="5000204A" w:usb2="00000000" w:usb3="00000000" w:csb0="0000009B" w:csb1="00000000"/>
  </w:font>
  <w:font w:name="Avenir Roman">
    <w:panose1 w:val="020B0503020203020204"/>
    <w:charset w:val="00"/>
    <w:family w:val="auto"/>
    <w:pitch w:val="variable"/>
    <w:sig w:usb0="800000AF" w:usb1="5000204A" w:usb2="00000000" w:usb3="00000000" w:csb0="0000009B" w:csb1="00000000"/>
  </w:font>
  <w:font w:name="ＭＳ ゴシック">
    <w:charset w:val="4E"/>
    <w:family w:val="auto"/>
    <w:pitch w:val="variable"/>
    <w:sig w:usb0="E00002FF" w:usb1="6AC7FDFB" w:usb2="00000012" w:usb3="00000000" w:csb0="0002009F" w:csb1="00000000"/>
  </w:font>
  <w:font w:name="Calibri Light">
    <w:altName w:val="Consolas"/>
    <w:charset w:val="EE"/>
    <w:family w:val="swiss"/>
    <w:pitch w:val="variable"/>
    <w:sig w:usb0="A00002EF" w:usb1="4000207B" w:usb2="00000000" w:usb3="00000000" w:csb0="0000019F" w:csb1="00000000"/>
  </w:font>
  <w:font w:name="ＭＳ 明朝">
    <w:altName w:val="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EBDC8" w14:textId="77777777" w:rsidR="00CF1EBC" w:rsidRDefault="00CF1EBC" w:rsidP="00DF764E">
      <w:pPr>
        <w:spacing w:after="0" w:line="240" w:lineRule="auto"/>
      </w:pPr>
      <w:r>
        <w:separator/>
      </w:r>
    </w:p>
  </w:footnote>
  <w:footnote w:type="continuationSeparator" w:id="0">
    <w:p w14:paraId="1F62284F" w14:textId="77777777" w:rsidR="00CF1EBC" w:rsidRDefault="00CF1EBC" w:rsidP="00DF764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1548D"/>
    <w:multiLevelType w:val="multilevel"/>
    <w:tmpl w:val="EEE46104"/>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BE8"/>
    <w:rsid w:val="000A4861"/>
    <w:rsid w:val="00133BBF"/>
    <w:rsid w:val="001355EC"/>
    <w:rsid w:val="00135AE4"/>
    <w:rsid w:val="001504F4"/>
    <w:rsid w:val="001F30B6"/>
    <w:rsid w:val="00250EFB"/>
    <w:rsid w:val="00251A91"/>
    <w:rsid w:val="00254B1E"/>
    <w:rsid w:val="00295E1A"/>
    <w:rsid w:val="002F079E"/>
    <w:rsid w:val="00300298"/>
    <w:rsid w:val="003316E6"/>
    <w:rsid w:val="00354202"/>
    <w:rsid w:val="00366F53"/>
    <w:rsid w:val="003A308C"/>
    <w:rsid w:val="003B1E2F"/>
    <w:rsid w:val="003E4F0A"/>
    <w:rsid w:val="003E73B5"/>
    <w:rsid w:val="0041033F"/>
    <w:rsid w:val="0042591C"/>
    <w:rsid w:val="0044711C"/>
    <w:rsid w:val="00454BE8"/>
    <w:rsid w:val="004921AE"/>
    <w:rsid w:val="00521848"/>
    <w:rsid w:val="00530A61"/>
    <w:rsid w:val="00536AD1"/>
    <w:rsid w:val="005550CC"/>
    <w:rsid w:val="00582C5B"/>
    <w:rsid w:val="005B4100"/>
    <w:rsid w:val="005D3644"/>
    <w:rsid w:val="0062147C"/>
    <w:rsid w:val="00633BDB"/>
    <w:rsid w:val="006834F0"/>
    <w:rsid w:val="006A632C"/>
    <w:rsid w:val="006C6100"/>
    <w:rsid w:val="006D07CD"/>
    <w:rsid w:val="006E1512"/>
    <w:rsid w:val="006E5AF3"/>
    <w:rsid w:val="006F178D"/>
    <w:rsid w:val="00745F8A"/>
    <w:rsid w:val="007B7EB4"/>
    <w:rsid w:val="007C558E"/>
    <w:rsid w:val="00804184"/>
    <w:rsid w:val="00846F10"/>
    <w:rsid w:val="008A7469"/>
    <w:rsid w:val="008D4F09"/>
    <w:rsid w:val="008E2132"/>
    <w:rsid w:val="008E2550"/>
    <w:rsid w:val="008F71D0"/>
    <w:rsid w:val="00933281"/>
    <w:rsid w:val="00940542"/>
    <w:rsid w:val="00960A56"/>
    <w:rsid w:val="009821B9"/>
    <w:rsid w:val="00990935"/>
    <w:rsid w:val="009C74D4"/>
    <w:rsid w:val="009E2E66"/>
    <w:rsid w:val="00A239F7"/>
    <w:rsid w:val="00A30CCE"/>
    <w:rsid w:val="00A6780B"/>
    <w:rsid w:val="00A71D09"/>
    <w:rsid w:val="00AA6F78"/>
    <w:rsid w:val="00AD6A34"/>
    <w:rsid w:val="00B00F4D"/>
    <w:rsid w:val="00B4380E"/>
    <w:rsid w:val="00B62617"/>
    <w:rsid w:val="00B8125A"/>
    <w:rsid w:val="00BA74B6"/>
    <w:rsid w:val="00BC15EB"/>
    <w:rsid w:val="00BF2FFF"/>
    <w:rsid w:val="00C62E2D"/>
    <w:rsid w:val="00CA5692"/>
    <w:rsid w:val="00CB4065"/>
    <w:rsid w:val="00CE2E45"/>
    <w:rsid w:val="00CF1EBC"/>
    <w:rsid w:val="00CF7EE4"/>
    <w:rsid w:val="00D57A86"/>
    <w:rsid w:val="00D954D4"/>
    <w:rsid w:val="00D9743A"/>
    <w:rsid w:val="00DC2B64"/>
    <w:rsid w:val="00DC5E05"/>
    <w:rsid w:val="00DE2D1A"/>
    <w:rsid w:val="00DE7CF5"/>
    <w:rsid w:val="00DF05ED"/>
    <w:rsid w:val="00DF764E"/>
    <w:rsid w:val="00E05753"/>
    <w:rsid w:val="00E22E40"/>
    <w:rsid w:val="00E25A07"/>
    <w:rsid w:val="00E25F2C"/>
    <w:rsid w:val="00E32CD6"/>
    <w:rsid w:val="00E91551"/>
    <w:rsid w:val="00E975AE"/>
    <w:rsid w:val="00EE13CF"/>
    <w:rsid w:val="00F62D54"/>
    <w:rsid w:val="00F62FB2"/>
    <w:rsid w:val="00F73074"/>
    <w:rsid w:val="00F73EED"/>
    <w:rsid w:val="00F74516"/>
    <w:rsid w:val="00FA526C"/>
    <w:rsid w:val="00FF46A8"/>
    <w:rsid w:val="00FF77B7"/>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BE1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7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zvegtrzs">
    <w:name w:val="Szövegtörzs"/>
    <w:rsid w:val="006F178D"/>
    <w:pPr>
      <w:pBdr>
        <w:top w:val="nil"/>
        <w:left w:val="nil"/>
        <w:bottom w:val="nil"/>
        <w:right w:val="nil"/>
        <w:between w:val="nil"/>
        <w:bar w:val="nil"/>
      </w:pBdr>
      <w:spacing w:after="0" w:line="276" w:lineRule="auto"/>
    </w:pPr>
    <w:rPr>
      <w:rFonts w:ascii="Arial" w:eastAsia="Arial Unicode MS" w:hAnsi="Arial Unicode MS" w:cs="Arial Unicode MS"/>
      <w:color w:val="000000"/>
      <w:u w:color="000000"/>
      <w:bdr w:val="nil"/>
      <w:lang w:eastAsia="hu-HU"/>
    </w:rPr>
  </w:style>
  <w:style w:type="paragraph" w:styleId="CommentText">
    <w:name w:val="annotation text"/>
    <w:basedOn w:val="Normal"/>
    <w:link w:val="CommentTextChar"/>
    <w:uiPriority w:val="99"/>
    <w:semiHidden/>
    <w:unhideWhenUsed/>
    <w:rsid w:val="006F17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semiHidden/>
    <w:rsid w:val="006F178D"/>
    <w:rPr>
      <w:rFonts w:ascii="Times New Roman" w:eastAsia="Arial Unicode MS" w:hAnsi="Times New Roman" w:cs="Times New Roman"/>
      <w:sz w:val="20"/>
      <w:szCs w:val="20"/>
      <w:bdr w:val="nil"/>
      <w:lang w:val="en-US"/>
    </w:rPr>
  </w:style>
  <w:style w:type="character" w:styleId="CommentReference">
    <w:name w:val="annotation reference"/>
    <w:basedOn w:val="DefaultParagraphFont"/>
    <w:uiPriority w:val="99"/>
    <w:semiHidden/>
    <w:unhideWhenUsed/>
    <w:rsid w:val="006F178D"/>
    <w:rPr>
      <w:sz w:val="16"/>
      <w:szCs w:val="16"/>
    </w:rPr>
  </w:style>
  <w:style w:type="paragraph" w:customStyle="1" w:styleId="Alaprtelmezett">
    <w:name w:val="Alapértelmezett"/>
    <w:rsid w:val="006F178D"/>
    <w:pPr>
      <w:pBdr>
        <w:top w:val="nil"/>
        <w:left w:val="nil"/>
        <w:bottom w:val="nil"/>
        <w:right w:val="nil"/>
        <w:between w:val="nil"/>
        <w:bar w:val="nil"/>
      </w:pBdr>
      <w:spacing w:after="0" w:line="240" w:lineRule="auto"/>
    </w:pPr>
    <w:rPr>
      <w:rFonts w:ascii="Helvetica" w:eastAsia="Helvetica" w:hAnsi="Helvetica" w:cs="Helvetica"/>
      <w:color w:val="000000"/>
      <w:bdr w:val="nil"/>
      <w:lang w:eastAsia="hu-HU"/>
    </w:rPr>
  </w:style>
  <w:style w:type="paragraph" w:styleId="BalloonText">
    <w:name w:val="Balloon Text"/>
    <w:basedOn w:val="Normal"/>
    <w:link w:val="BalloonTextChar"/>
    <w:uiPriority w:val="99"/>
    <w:semiHidden/>
    <w:unhideWhenUsed/>
    <w:rsid w:val="006F17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78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A4861"/>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hu-HU"/>
    </w:rPr>
  </w:style>
  <w:style w:type="character" w:customStyle="1" w:styleId="CommentSubjectChar">
    <w:name w:val="Comment Subject Char"/>
    <w:basedOn w:val="CommentTextChar"/>
    <w:link w:val="CommentSubject"/>
    <w:uiPriority w:val="99"/>
    <w:semiHidden/>
    <w:rsid w:val="000A4861"/>
    <w:rPr>
      <w:rFonts w:ascii="Times New Roman" w:eastAsia="Arial Unicode MS" w:hAnsi="Times New Roman" w:cs="Times New Roman"/>
      <w:b/>
      <w:bCs/>
      <w:sz w:val="20"/>
      <w:szCs w:val="20"/>
      <w:bdr w:val="nil"/>
      <w:lang w:val="en-US"/>
    </w:rPr>
  </w:style>
  <w:style w:type="character" w:styleId="Hyperlink">
    <w:name w:val="Hyperlink"/>
    <w:basedOn w:val="DefaultParagraphFont"/>
    <w:uiPriority w:val="99"/>
    <w:unhideWhenUsed/>
    <w:rsid w:val="00CF7EE4"/>
    <w:rPr>
      <w:color w:val="0563C1" w:themeColor="hyperlink"/>
      <w:u w:val="single"/>
    </w:rPr>
  </w:style>
  <w:style w:type="paragraph" w:styleId="NormalWeb">
    <w:name w:val="Normal (Web)"/>
    <w:basedOn w:val="Normal"/>
    <w:uiPriority w:val="99"/>
    <w:unhideWhenUsed/>
    <w:rsid w:val="003E4F0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1">
    <w:name w:val="Normal1"/>
    <w:rsid w:val="00CE2E45"/>
    <w:rPr>
      <w:rFonts w:ascii="Calibri" w:eastAsia="Calibri" w:hAnsi="Calibri" w:cs="Calibri"/>
      <w:color w:val="000000"/>
      <w:szCs w:val="20"/>
      <w:lang w:val="en-US"/>
    </w:rPr>
  </w:style>
  <w:style w:type="paragraph" w:styleId="Header">
    <w:name w:val="header"/>
    <w:basedOn w:val="Normal"/>
    <w:link w:val="HeaderChar"/>
    <w:uiPriority w:val="99"/>
    <w:unhideWhenUsed/>
    <w:rsid w:val="00DF764E"/>
    <w:pPr>
      <w:tabs>
        <w:tab w:val="center" w:pos="4320"/>
        <w:tab w:val="right" w:pos="8640"/>
      </w:tabs>
      <w:spacing w:after="0" w:line="240" w:lineRule="auto"/>
    </w:pPr>
  </w:style>
  <w:style w:type="character" w:customStyle="1" w:styleId="HeaderChar">
    <w:name w:val="Header Char"/>
    <w:basedOn w:val="DefaultParagraphFont"/>
    <w:link w:val="Header"/>
    <w:uiPriority w:val="99"/>
    <w:rsid w:val="00DF764E"/>
  </w:style>
  <w:style w:type="paragraph" w:styleId="Footer">
    <w:name w:val="footer"/>
    <w:basedOn w:val="Normal"/>
    <w:link w:val="FooterChar"/>
    <w:uiPriority w:val="99"/>
    <w:unhideWhenUsed/>
    <w:rsid w:val="00DF764E"/>
    <w:pPr>
      <w:tabs>
        <w:tab w:val="center" w:pos="4320"/>
        <w:tab w:val="right" w:pos="8640"/>
      </w:tabs>
      <w:spacing w:after="0" w:line="240" w:lineRule="auto"/>
    </w:pPr>
  </w:style>
  <w:style w:type="character" w:customStyle="1" w:styleId="FooterChar">
    <w:name w:val="Footer Char"/>
    <w:basedOn w:val="DefaultParagraphFont"/>
    <w:link w:val="Footer"/>
    <w:uiPriority w:val="99"/>
    <w:rsid w:val="00DF764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7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zvegtrzs">
    <w:name w:val="Szövegtörzs"/>
    <w:rsid w:val="006F178D"/>
    <w:pPr>
      <w:pBdr>
        <w:top w:val="nil"/>
        <w:left w:val="nil"/>
        <w:bottom w:val="nil"/>
        <w:right w:val="nil"/>
        <w:between w:val="nil"/>
        <w:bar w:val="nil"/>
      </w:pBdr>
      <w:spacing w:after="0" w:line="276" w:lineRule="auto"/>
    </w:pPr>
    <w:rPr>
      <w:rFonts w:ascii="Arial" w:eastAsia="Arial Unicode MS" w:hAnsi="Arial Unicode MS" w:cs="Arial Unicode MS"/>
      <w:color w:val="000000"/>
      <w:u w:color="000000"/>
      <w:bdr w:val="nil"/>
      <w:lang w:eastAsia="hu-HU"/>
    </w:rPr>
  </w:style>
  <w:style w:type="paragraph" w:styleId="CommentText">
    <w:name w:val="annotation text"/>
    <w:basedOn w:val="Normal"/>
    <w:link w:val="CommentTextChar"/>
    <w:uiPriority w:val="99"/>
    <w:semiHidden/>
    <w:unhideWhenUsed/>
    <w:rsid w:val="006F17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semiHidden/>
    <w:rsid w:val="006F178D"/>
    <w:rPr>
      <w:rFonts w:ascii="Times New Roman" w:eastAsia="Arial Unicode MS" w:hAnsi="Times New Roman" w:cs="Times New Roman"/>
      <w:sz w:val="20"/>
      <w:szCs w:val="20"/>
      <w:bdr w:val="nil"/>
      <w:lang w:val="en-US"/>
    </w:rPr>
  </w:style>
  <w:style w:type="character" w:styleId="CommentReference">
    <w:name w:val="annotation reference"/>
    <w:basedOn w:val="DefaultParagraphFont"/>
    <w:uiPriority w:val="99"/>
    <w:semiHidden/>
    <w:unhideWhenUsed/>
    <w:rsid w:val="006F178D"/>
    <w:rPr>
      <w:sz w:val="16"/>
      <w:szCs w:val="16"/>
    </w:rPr>
  </w:style>
  <w:style w:type="paragraph" w:customStyle="1" w:styleId="Alaprtelmezett">
    <w:name w:val="Alapértelmezett"/>
    <w:rsid w:val="006F178D"/>
    <w:pPr>
      <w:pBdr>
        <w:top w:val="nil"/>
        <w:left w:val="nil"/>
        <w:bottom w:val="nil"/>
        <w:right w:val="nil"/>
        <w:between w:val="nil"/>
        <w:bar w:val="nil"/>
      </w:pBdr>
      <w:spacing w:after="0" w:line="240" w:lineRule="auto"/>
    </w:pPr>
    <w:rPr>
      <w:rFonts w:ascii="Helvetica" w:eastAsia="Helvetica" w:hAnsi="Helvetica" w:cs="Helvetica"/>
      <w:color w:val="000000"/>
      <w:bdr w:val="nil"/>
      <w:lang w:eastAsia="hu-HU"/>
    </w:rPr>
  </w:style>
  <w:style w:type="paragraph" w:styleId="BalloonText">
    <w:name w:val="Balloon Text"/>
    <w:basedOn w:val="Normal"/>
    <w:link w:val="BalloonTextChar"/>
    <w:uiPriority w:val="99"/>
    <w:semiHidden/>
    <w:unhideWhenUsed/>
    <w:rsid w:val="006F17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78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A4861"/>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hu-HU"/>
    </w:rPr>
  </w:style>
  <w:style w:type="character" w:customStyle="1" w:styleId="CommentSubjectChar">
    <w:name w:val="Comment Subject Char"/>
    <w:basedOn w:val="CommentTextChar"/>
    <w:link w:val="CommentSubject"/>
    <w:uiPriority w:val="99"/>
    <w:semiHidden/>
    <w:rsid w:val="000A4861"/>
    <w:rPr>
      <w:rFonts w:ascii="Times New Roman" w:eastAsia="Arial Unicode MS" w:hAnsi="Times New Roman" w:cs="Times New Roman"/>
      <w:b/>
      <w:bCs/>
      <w:sz w:val="20"/>
      <w:szCs w:val="20"/>
      <w:bdr w:val="nil"/>
      <w:lang w:val="en-US"/>
    </w:rPr>
  </w:style>
  <w:style w:type="character" w:styleId="Hyperlink">
    <w:name w:val="Hyperlink"/>
    <w:basedOn w:val="DefaultParagraphFont"/>
    <w:uiPriority w:val="99"/>
    <w:unhideWhenUsed/>
    <w:rsid w:val="00CF7EE4"/>
    <w:rPr>
      <w:color w:val="0563C1" w:themeColor="hyperlink"/>
      <w:u w:val="single"/>
    </w:rPr>
  </w:style>
  <w:style w:type="paragraph" w:styleId="NormalWeb">
    <w:name w:val="Normal (Web)"/>
    <w:basedOn w:val="Normal"/>
    <w:uiPriority w:val="99"/>
    <w:unhideWhenUsed/>
    <w:rsid w:val="003E4F0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1">
    <w:name w:val="Normal1"/>
    <w:rsid w:val="00CE2E45"/>
    <w:rPr>
      <w:rFonts w:ascii="Calibri" w:eastAsia="Calibri" w:hAnsi="Calibri" w:cs="Calibri"/>
      <w:color w:val="000000"/>
      <w:szCs w:val="20"/>
      <w:lang w:val="en-US"/>
    </w:rPr>
  </w:style>
  <w:style w:type="paragraph" w:styleId="Header">
    <w:name w:val="header"/>
    <w:basedOn w:val="Normal"/>
    <w:link w:val="HeaderChar"/>
    <w:uiPriority w:val="99"/>
    <w:unhideWhenUsed/>
    <w:rsid w:val="00DF764E"/>
    <w:pPr>
      <w:tabs>
        <w:tab w:val="center" w:pos="4320"/>
        <w:tab w:val="right" w:pos="8640"/>
      </w:tabs>
      <w:spacing w:after="0" w:line="240" w:lineRule="auto"/>
    </w:pPr>
  </w:style>
  <w:style w:type="character" w:customStyle="1" w:styleId="HeaderChar">
    <w:name w:val="Header Char"/>
    <w:basedOn w:val="DefaultParagraphFont"/>
    <w:link w:val="Header"/>
    <w:uiPriority w:val="99"/>
    <w:rsid w:val="00DF764E"/>
  </w:style>
  <w:style w:type="paragraph" w:styleId="Footer">
    <w:name w:val="footer"/>
    <w:basedOn w:val="Normal"/>
    <w:link w:val="FooterChar"/>
    <w:uiPriority w:val="99"/>
    <w:unhideWhenUsed/>
    <w:rsid w:val="00DF764E"/>
    <w:pPr>
      <w:tabs>
        <w:tab w:val="center" w:pos="4320"/>
        <w:tab w:val="right" w:pos="8640"/>
      </w:tabs>
      <w:spacing w:after="0" w:line="240" w:lineRule="auto"/>
    </w:pPr>
  </w:style>
  <w:style w:type="character" w:customStyle="1" w:styleId="FooterChar">
    <w:name w:val="Footer Char"/>
    <w:basedOn w:val="DefaultParagraphFont"/>
    <w:link w:val="Footer"/>
    <w:uiPriority w:val="99"/>
    <w:rsid w:val="00DF7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0103">
      <w:bodyDiv w:val="1"/>
      <w:marLeft w:val="0"/>
      <w:marRight w:val="0"/>
      <w:marTop w:val="0"/>
      <w:marBottom w:val="0"/>
      <w:divBdr>
        <w:top w:val="none" w:sz="0" w:space="0" w:color="auto"/>
        <w:left w:val="none" w:sz="0" w:space="0" w:color="auto"/>
        <w:bottom w:val="none" w:sz="0" w:space="0" w:color="auto"/>
        <w:right w:val="none" w:sz="0" w:space="0" w:color="auto"/>
      </w:divBdr>
    </w:div>
    <w:div w:id="158740100">
      <w:bodyDiv w:val="1"/>
      <w:marLeft w:val="0"/>
      <w:marRight w:val="0"/>
      <w:marTop w:val="0"/>
      <w:marBottom w:val="0"/>
      <w:divBdr>
        <w:top w:val="none" w:sz="0" w:space="0" w:color="auto"/>
        <w:left w:val="none" w:sz="0" w:space="0" w:color="auto"/>
        <w:bottom w:val="none" w:sz="0" w:space="0" w:color="auto"/>
        <w:right w:val="none" w:sz="0" w:space="0" w:color="auto"/>
      </w:divBdr>
    </w:div>
    <w:div w:id="195971008">
      <w:bodyDiv w:val="1"/>
      <w:marLeft w:val="0"/>
      <w:marRight w:val="0"/>
      <w:marTop w:val="0"/>
      <w:marBottom w:val="0"/>
      <w:divBdr>
        <w:top w:val="none" w:sz="0" w:space="0" w:color="auto"/>
        <w:left w:val="none" w:sz="0" w:space="0" w:color="auto"/>
        <w:bottom w:val="none" w:sz="0" w:space="0" w:color="auto"/>
        <w:right w:val="none" w:sz="0" w:space="0" w:color="auto"/>
      </w:divBdr>
    </w:div>
    <w:div w:id="630401769">
      <w:bodyDiv w:val="1"/>
      <w:marLeft w:val="0"/>
      <w:marRight w:val="0"/>
      <w:marTop w:val="0"/>
      <w:marBottom w:val="0"/>
      <w:divBdr>
        <w:top w:val="none" w:sz="0" w:space="0" w:color="auto"/>
        <w:left w:val="none" w:sz="0" w:space="0" w:color="auto"/>
        <w:bottom w:val="none" w:sz="0" w:space="0" w:color="auto"/>
        <w:right w:val="none" w:sz="0" w:space="0" w:color="auto"/>
      </w:divBdr>
    </w:div>
    <w:div w:id="1208834773">
      <w:bodyDiv w:val="1"/>
      <w:marLeft w:val="0"/>
      <w:marRight w:val="0"/>
      <w:marTop w:val="0"/>
      <w:marBottom w:val="0"/>
      <w:divBdr>
        <w:top w:val="none" w:sz="0" w:space="0" w:color="auto"/>
        <w:left w:val="none" w:sz="0" w:space="0" w:color="auto"/>
        <w:bottom w:val="none" w:sz="0" w:space="0" w:color="auto"/>
        <w:right w:val="none" w:sz="0" w:space="0" w:color="auto"/>
      </w:divBdr>
    </w:div>
    <w:div w:id="1289969354">
      <w:bodyDiv w:val="1"/>
      <w:marLeft w:val="0"/>
      <w:marRight w:val="0"/>
      <w:marTop w:val="0"/>
      <w:marBottom w:val="0"/>
      <w:divBdr>
        <w:top w:val="none" w:sz="0" w:space="0" w:color="auto"/>
        <w:left w:val="none" w:sz="0" w:space="0" w:color="auto"/>
        <w:bottom w:val="none" w:sz="0" w:space="0" w:color="auto"/>
        <w:right w:val="none" w:sz="0" w:space="0" w:color="auto"/>
      </w:divBdr>
    </w:div>
    <w:div w:id="1734112373">
      <w:bodyDiv w:val="1"/>
      <w:marLeft w:val="0"/>
      <w:marRight w:val="0"/>
      <w:marTop w:val="0"/>
      <w:marBottom w:val="0"/>
      <w:divBdr>
        <w:top w:val="none" w:sz="0" w:space="0" w:color="auto"/>
        <w:left w:val="none" w:sz="0" w:space="0" w:color="auto"/>
        <w:bottom w:val="none" w:sz="0" w:space="0" w:color="auto"/>
        <w:right w:val="none" w:sz="0" w:space="0" w:color="auto"/>
      </w:divBdr>
    </w:div>
    <w:div w:id="1817188731">
      <w:bodyDiv w:val="1"/>
      <w:marLeft w:val="0"/>
      <w:marRight w:val="0"/>
      <w:marTop w:val="0"/>
      <w:marBottom w:val="0"/>
      <w:divBdr>
        <w:top w:val="none" w:sz="0" w:space="0" w:color="auto"/>
        <w:left w:val="none" w:sz="0" w:space="0" w:color="auto"/>
        <w:bottom w:val="none" w:sz="0" w:space="0" w:color="auto"/>
        <w:right w:val="none" w:sz="0" w:space="0" w:color="auto"/>
      </w:divBdr>
    </w:div>
    <w:div w:id="2011449444">
      <w:bodyDiv w:val="1"/>
      <w:marLeft w:val="0"/>
      <w:marRight w:val="0"/>
      <w:marTop w:val="0"/>
      <w:marBottom w:val="0"/>
      <w:divBdr>
        <w:top w:val="none" w:sz="0" w:space="0" w:color="auto"/>
        <w:left w:val="none" w:sz="0" w:space="0" w:color="auto"/>
        <w:bottom w:val="none" w:sz="0" w:space="0" w:color="auto"/>
        <w:right w:val="none" w:sz="0" w:space="0" w:color="auto"/>
      </w:divBdr>
    </w:div>
    <w:div w:id="209042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FFA5A-3C20-6640-BC3B-6F1C10C5F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Pages>
  <Words>1806</Words>
  <Characters>10297</Characters>
  <Application>Microsoft Macintosh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S</dc:creator>
  <cp:keywords/>
  <dc:description/>
  <cp:lastModifiedBy>Csaba Kelemen</cp:lastModifiedBy>
  <cp:revision>9</cp:revision>
  <cp:lastPrinted>2015-03-03T20:10:00Z</cp:lastPrinted>
  <dcterms:created xsi:type="dcterms:W3CDTF">2015-04-24T14:38:00Z</dcterms:created>
  <dcterms:modified xsi:type="dcterms:W3CDTF">2016-02-25T21:06:00Z</dcterms:modified>
</cp:coreProperties>
</file>